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F4D5ED5D91BC4D71ADA4D973084772E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C37B83" w:rsidP="001E2356">
          <w:pPr>
            <w:jc w:val="center"/>
            <w:rPr>
              <w:color w:val="FFFFFF" w:themeColor="background1"/>
              <w:sz w:val="2"/>
              <w:szCs w:val="2"/>
              <w:rtl/>
            </w:rPr>
          </w:pPr>
          <w:r>
            <w:rPr>
              <w:rFonts w:hint="cs"/>
              <w:color w:val="FFFFFF" w:themeColor="background1"/>
              <w:sz w:val="2"/>
              <w:szCs w:val="2"/>
              <w:rtl/>
            </w:rPr>
            <w:t>2015122002250</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7D7394" w:rsidP="008309DF">
            <w:pPr>
              <w:spacing w:line="240" w:lineRule="auto"/>
              <w:rPr>
                <w:rtl/>
              </w:rPr>
            </w:pPr>
            <w:sdt>
              <w:sdtPr>
                <w:rPr>
                  <w:rFonts w:hint="cs"/>
                  <w:rtl/>
                </w:rPr>
                <w:id w:val="78207390"/>
                <w:placeholder>
                  <w:docPart w:val="AC41A25FB256458A804BF9ECA8D0D3FD"/>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C37B83">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C37B83">
              <w:rPr>
                <w:noProof/>
                <w:rtl/>
              </w:rPr>
              <w:t>‏</w:t>
            </w:r>
            <w:r w:rsidR="00C37B83">
              <w:rPr>
                <w:noProof/>
                <w:rtl/>
                <w:lang w:bidi="he-IL"/>
              </w:rPr>
              <w:t>ח'</w:t>
            </w:r>
            <w:r w:rsidR="00C37B83">
              <w:rPr>
                <w:noProof/>
                <w:rtl/>
              </w:rPr>
              <w:t xml:space="preserve"> </w:t>
            </w:r>
            <w:r w:rsidR="00C37B83">
              <w:rPr>
                <w:noProof/>
                <w:rtl/>
                <w:lang w:bidi="he-IL"/>
              </w:rPr>
              <w:t>בטבת תשע"ו</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C37B83">
              <w:rPr>
                <w:noProof/>
                <w:rtl/>
              </w:rPr>
              <w:t xml:space="preserve">‏20 </w:t>
            </w:r>
            <w:r w:rsidR="00C37B83">
              <w:rPr>
                <w:noProof/>
                <w:rtl/>
                <w:lang w:bidi="he-IL"/>
              </w:rPr>
              <w:t xml:space="preserve">בדצמבר </w:t>
            </w:r>
            <w:r w:rsidR="00C37B83">
              <w:rPr>
                <w:noProof/>
                <w:rtl/>
              </w:rPr>
              <w:t>2015</w:t>
            </w:r>
            <w:r>
              <w:rPr>
                <w:rtl/>
              </w:rPr>
              <w:fldChar w:fldCharType="end"/>
            </w: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7D7394" w:rsidP="001933C9">
            <w:pPr>
              <w:spacing w:line="276" w:lineRule="auto"/>
              <w:rPr>
                <w:rtl/>
              </w:rPr>
            </w:pPr>
            <w:sdt>
              <w:sdtPr>
                <w:rPr>
                  <w:rtl/>
                </w:rPr>
                <w:alias w:val="סימוכין"/>
                <w:tag w:val="סימוכין"/>
                <w:id w:val="32827997"/>
                <w:lock w:val="contentLocked"/>
                <w:placeholder>
                  <w:docPart w:val="AC42AA8438F34F56B27E564F5B48E6F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C37B83">
                  <w:rPr>
                    <w:rFonts w:hint="cs"/>
                    <w:rtl/>
                    <w:lang w:bidi="he-IL"/>
                  </w:rPr>
                  <w:t>2015122002250</w:t>
                </w:r>
              </w:sdtContent>
            </w:sdt>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980DD7" w:rsidRPr="00DA3A45" w:rsidRDefault="00980DD7" w:rsidP="00156CCF">
      <w:pPr>
        <w:spacing w:line="240" w:lineRule="auto"/>
        <w:rPr>
          <w:rtl/>
        </w:rPr>
      </w:pPr>
    </w:p>
    <w:p w:rsidR="00EC1869" w:rsidRPr="00B15AF9" w:rsidRDefault="001E2356" w:rsidP="00EC1869">
      <w:pPr>
        <w:spacing w:line="240" w:lineRule="auto"/>
        <w:jc w:val="center"/>
        <w:rPr>
          <w:b w:val="0"/>
          <w:bCs/>
          <w:u w:val="single"/>
          <w:rtl/>
        </w:rPr>
      </w:pPr>
      <w:r w:rsidRPr="00B15AF9">
        <w:rPr>
          <w:rFonts w:hint="cs"/>
          <w:b w:val="0"/>
          <w:bCs/>
          <w:rtl/>
        </w:rPr>
        <w:t xml:space="preserve">הנדון: </w:t>
      </w:r>
      <w:sdt>
        <w:sdtPr>
          <w:rPr>
            <w:rFonts w:hint="cs"/>
            <w:b w:val="0"/>
            <w:bCs/>
            <w:u w:val="single"/>
            <w:rtl/>
          </w:rPr>
          <w:alias w:val="הנדון"/>
          <w:tag w:val="הנדון"/>
          <w:id w:val="92385585"/>
          <w:placeholder>
            <w:docPart w:val="19377183A0AE492FA187651B23AFA699"/>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C501A8" w:rsidRPr="00B15AF9">
            <w:rPr>
              <w:rFonts w:hint="cs"/>
              <w:b w:val="0"/>
              <w:bCs/>
              <w:u w:val="single"/>
              <w:rtl/>
            </w:rPr>
            <w:t>פרוטוקול שאלות ותשובות לקול קורא 13/2015 לביצוע מחקרים בנושא רעידות אדמה</w:t>
          </w:r>
        </w:sdtContent>
      </w:sdt>
    </w:p>
    <w:p w:rsidR="001E2356" w:rsidRPr="00801836" w:rsidRDefault="001E2356" w:rsidP="00156CCF">
      <w:pPr>
        <w:spacing w:line="240" w:lineRule="auto"/>
        <w:rPr>
          <w:rtl/>
        </w:rPr>
      </w:pPr>
      <w:bookmarkStart w:id="0" w:name="start"/>
      <w:bookmarkEnd w:id="0"/>
    </w:p>
    <w:p w:rsidR="005721D2" w:rsidRPr="00492600" w:rsidRDefault="005721D2" w:rsidP="005721D2">
      <w:pPr>
        <w:spacing w:line="240" w:lineRule="auto"/>
        <w:jc w:val="both"/>
        <w:rPr>
          <w:sz w:val="28"/>
          <w:szCs w:val="24"/>
          <w:rtl/>
        </w:rPr>
      </w:pPr>
      <w:r w:rsidRPr="00492600">
        <w:rPr>
          <w:rFonts w:hint="cs"/>
          <w:sz w:val="28"/>
          <w:szCs w:val="24"/>
          <w:rtl/>
        </w:rPr>
        <w:t>מסמך זה מהווה חלק בלתי נפרד ממסמכי המכרז.</w:t>
      </w:r>
    </w:p>
    <w:p w:rsidR="005721D2" w:rsidRPr="00492600" w:rsidRDefault="005721D2" w:rsidP="005721D2">
      <w:pPr>
        <w:spacing w:line="240" w:lineRule="auto"/>
        <w:jc w:val="both"/>
        <w:rPr>
          <w:sz w:val="28"/>
          <w:szCs w:val="24"/>
          <w:rtl/>
        </w:rPr>
      </w:pPr>
      <w:r w:rsidRPr="00492600">
        <w:rPr>
          <w:rFonts w:hint="cs"/>
          <w:sz w:val="28"/>
          <w:szCs w:val="24"/>
          <w:rtl/>
        </w:rPr>
        <w:t>על המציע לחתום על כל עמוד ועמוד בפרוטוקול זה ולצרפו להצעה ביחד עם מסמכי המכרז.</w:t>
      </w:r>
    </w:p>
    <w:p w:rsidR="00EC0E54" w:rsidRDefault="00EC0E54" w:rsidP="00610A8B">
      <w:pPr>
        <w:spacing w:line="240" w:lineRule="auto"/>
        <w:rPr>
          <w:b w:val="0"/>
          <w:bCs/>
          <w:sz w:val="24"/>
          <w:szCs w:val="24"/>
          <w:rtl/>
        </w:rPr>
      </w:pPr>
    </w:p>
    <w:p w:rsidR="00E0066C" w:rsidRDefault="00E0066C" w:rsidP="003549D8">
      <w:pPr>
        <w:pStyle w:val="ab"/>
        <w:numPr>
          <w:ilvl w:val="0"/>
          <w:numId w:val="2"/>
        </w:numPr>
        <w:spacing w:line="240" w:lineRule="auto"/>
        <w:jc w:val="both"/>
        <w:rPr>
          <w:b w:val="0"/>
          <w:bCs/>
          <w:sz w:val="26"/>
          <w:u w:val="single"/>
        </w:rPr>
      </w:pPr>
      <w:r w:rsidRPr="005C3875">
        <w:rPr>
          <w:rFonts w:hint="cs"/>
          <w:b w:val="0"/>
          <w:bCs/>
          <w:sz w:val="26"/>
          <w:u w:val="single"/>
          <w:rtl/>
        </w:rPr>
        <w:t>שינויים והבהרות למסמכי ה</w:t>
      </w:r>
      <w:r w:rsidR="003549D8">
        <w:rPr>
          <w:rFonts w:hint="cs"/>
          <w:b w:val="0"/>
          <w:bCs/>
          <w:sz w:val="26"/>
          <w:u w:val="single"/>
          <w:rtl/>
        </w:rPr>
        <w:t>קול קורא</w:t>
      </w:r>
      <w:r w:rsidRPr="005C3875">
        <w:rPr>
          <w:rFonts w:hint="cs"/>
          <w:b w:val="0"/>
          <w:bCs/>
          <w:sz w:val="26"/>
          <w:u w:val="single"/>
          <w:rtl/>
        </w:rPr>
        <w:t>:</w:t>
      </w:r>
    </w:p>
    <w:p w:rsidR="00E0066C" w:rsidRDefault="00E0066C" w:rsidP="00E0066C">
      <w:pPr>
        <w:pStyle w:val="ab"/>
        <w:spacing w:line="240" w:lineRule="auto"/>
        <w:jc w:val="both"/>
        <w:rPr>
          <w:sz w:val="26"/>
          <w:rtl/>
        </w:rPr>
      </w:pPr>
    </w:p>
    <w:p w:rsidR="00E0066C" w:rsidRDefault="00E0066C" w:rsidP="00E2553F">
      <w:pPr>
        <w:pStyle w:val="ab"/>
        <w:numPr>
          <w:ilvl w:val="0"/>
          <w:numId w:val="3"/>
        </w:numPr>
        <w:jc w:val="both"/>
        <w:rPr>
          <w:b w:val="0"/>
          <w:bCs/>
          <w:sz w:val="24"/>
          <w:szCs w:val="24"/>
        </w:rPr>
      </w:pPr>
      <w:r w:rsidRPr="0098042A">
        <w:rPr>
          <w:rFonts w:hint="cs"/>
          <w:b w:val="0"/>
          <w:bCs/>
          <w:sz w:val="26"/>
          <w:rtl/>
        </w:rPr>
        <w:t>בסעיף 5 (8) לקול הקורא</w:t>
      </w:r>
      <w:r w:rsidR="0098042A">
        <w:rPr>
          <w:rFonts w:hint="cs"/>
          <w:sz w:val="26"/>
          <w:rtl/>
        </w:rPr>
        <w:t>-</w:t>
      </w:r>
      <w:r>
        <w:rPr>
          <w:rFonts w:hint="cs"/>
          <w:sz w:val="26"/>
          <w:rtl/>
        </w:rPr>
        <w:t xml:space="preserve"> במקום המילים: "</w:t>
      </w:r>
      <w:proofErr w:type="spellStart"/>
      <w:r>
        <w:rPr>
          <w:rFonts w:hint="cs"/>
          <w:sz w:val="26"/>
          <w:rtl/>
        </w:rPr>
        <w:t>במינהל</w:t>
      </w:r>
      <w:proofErr w:type="spellEnd"/>
      <w:r>
        <w:rPr>
          <w:rFonts w:hint="cs"/>
          <w:sz w:val="26"/>
          <w:rtl/>
        </w:rPr>
        <w:t xml:space="preserve"> תכנון והנדסה, חדר 1004" יבואו המילים: "בחדר הדואר בקומת הקרקע". </w:t>
      </w:r>
    </w:p>
    <w:p w:rsidR="008611FC" w:rsidRPr="008611FC" w:rsidRDefault="008611FC" w:rsidP="008611FC">
      <w:pPr>
        <w:pStyle w:val="ab"/>
        <w:numPr>
          <w:ilvl w:val="0"/>
          <w:numId w:val="2"/>
        </w:numPr>
        <w:jc w:val="both"/>
        <w:rPr>
          <w:b w:val="0"/>
          <w:bCs/>
          <w:sz w:val="26"/>
          <w:u w:val="single"/>
        </w:rPr>
      </w:pPr>
      <w:r w:rsidRPr="008611FC">
        <w:rPr>
          <w:rFonts w:hint="cs"/>
          <w:b w:val="0"/>
          <w:bCs/>
          <w:sz w:val="26"/>
          <w:u w:val="single"/>
          <w:rtl/>
        </w:rPr>
        <w:t>שינויים והבהרות להסכם:</w:t>
      </w:r>
    </w:p>
    <w:p w:rsidR="0098042A" w:rsidRDefault="0098042A" w:rsidP="0098042A">
      <w:pPr>
        <w:pStyle w:val="ab"/>
        <w:numPr>
          <w:ilvl w:val="0"/>
          <w:numId w:val="4"/>
        </w:numPr>
        <w:tabs>
          <w:tab w:val="left" w:pos="663"/>
        </w:tabs>
        <w:jc w:val="both"/>
        <w:rPr>
          <w:b w:val="0"/>
          <w:bCs/>
          <w:sz w:val="24"/>
          <w:szCs w:val="24"/>
        </w:rPr>
      </w:pPr>
      <w:r>
        <w:rPr>
          <w:rFonts w:hint="cs"/>
          <w:b w:val="0"/>
          <w:bCs/>
          <w:sz w:val="24"/>
          <w:szCs w:val="24"/>
          <w:rtl/>
        </w:rPr>
        <w:t xml:space="preserve">סעיף 5 א' להסכם, </w:t>
      </w:r>
      <w:r>
        <w:rPr>
          <w:rFonts w:hint="cs"/>
          <w:sz w:val="24"/>
          <w:szCs w:val="24"/>
          <w:rtl/>
        </w:rPr>
        <w:t>יתוקן באופן הבא: לפני המילים: " ביצוע המחקר על ידם...". יבואו המילים</w:t>
      </w:r>
      <w:r w:rsidR="007341FD">
        <w:rPr>
          <w:rFonts w:hint="cs"/>
          <w:sz w:val="24"/>
          <w:szCs w:val="24"/>
          <w:rtl/>
        </w:rPr>
        <w:t>:</w:t>
      </w:r>
      <w:r>
        <w:rPr>
          <w:rFonts w:hint="cs"/>
          <w:sz w:val="24"/>
          <w:szCs w:val="24"/>
          <w:rtl/>
        </w:rPr>
        <w:t xml:space="preserve"> "לפי מיטב ידיעתו".</w:t>
      </w:r>
    </w:p>
    <w:p w:rsidR="000E0758" w:rsidRDefault="000E0758" w:rsidP="007341FD">
      <w:pPr>
        <w:pStyle w:val="ab"/>
        <w:numPr>
          <w:ilvl w:val="0"/>
          <w:numId w:val="4"/>
        </w:numPr>
        <w:tabs>
          <w:tab w:val="left" w:pos="663"/>
        </w:tabs>
        <w:jc w:val="both"/>
        <w:rPr>
          <w:rFonts w:hint="cs"/>
          <w:b w:val="0"/>
          <w:bCs/>
          <w:sz w:val="24"/>
          <w:szCs w:val="24"/>
        </w:rPr>
      </w:pPr>
      <w:r>
        <w:rPr>
          <w:rFonts w:hint="cs"/>
          <w:b w:val="0"/>
          <w:bCs/>
          <w:sz w:val="24"/>
          <w:szCs w:val="24"/>
          <w:rtl/>
        </w:rPr>
        <w:t xml:space="preserve">סעיף 5 ד' להסכם, </w:t>
      </w:r>
      <w:r>
        <w:rPr>
          <w:rFonts w:hint="cs"/>
          <w:sz w:val="24"/>
          <w:szCs w:val="24"/>
          <w:rtl/>
        </w:rPr>
        <w:t xml:space="preserve">יתוקן באופן הבא: לאחר המילים "כפי שייקבע ע"י המנהל" </w:t>
      </w:r>
      <w:r w:rsidR="007341FD">
        <w:rPr>
          <w:rFonts w:hint="cs"/>
          <w:sz w:val="24"/>
          <w:szCs w:val="24"/>
          <w:rtl/>
        </w:rPr>
        <w:t>יבוא המילים</w:t>
      </w:r>
      <w:r>
        <w:rPr>
          <w:rFonts w:hint="cs"/>
          <w:sz w:val="24"/>
          <w:szCs w:val="24"/>
          <w:rtl/>
        </w:rPr>
        <w:t>: "ובתאום עם מבצע המחקר".</w:t>
      </w:r>
    </w:p>
    <w:p w:rsidR="007341FD" w:rsidRPr="00ED5794" w:rsidRDefault="007341FD" w:rsidP="0098042A">
      <w:pPr>
        <w:pStyle w:val="ab"/>
        <w:numPr>
          <w:ilvl w:val="0"/>
          <w:numId w:val="4"/>
        </w:numPr>
        <w:tabs>
          <w:tab w:val="left" w:pos="663"/>
        </w:tabs>
        <w:jc w:val="both"/>
        <w:rPr>
          <w:rFonts w:hint="cs"/>
          <w:b w:val="0"/>
          <w:bCs/>
          <w:sz w:val="24"/>
          <w:szCs w:val="24"/>
        </w:rPr>
      </w:pPr>
      <w:r>
        <w:rPr>
          <w:rFonts w:hint="cs"/>
          <w:b w:val="0"/>
          <w:bCs/>
          <w:sz w:val="24"/>
          <w:szCs w:val="24"/>
          <w:rtl/>
        </w:rPr>
        <w:t xml:space="preserve">סעיף 9 ב' להסכם, </w:t>
      </w:r>
      <w:r>
        <w:rPr>
          <w:rFonts w:hint="cs"/>
          <w:sz w:val="24"/>
          <w:szCs w:val="24"/>
          <w:rtl/>
        </w:rPr>
        <w:t xml:space="preserve">יתוקן באופן הבא: לאחר המילים: "בכפוף למגבלות התקציב וחוק התקציב" יבואו המילים: </w:t>
      </w:r>
      <w:r>
        <w:rPr>
          <w:rFonts w:hint="cs"/>
          <w:sz w:val="24"/>
          <w:szCs w:val="24"/>
          <w:rtl/>
        </w:rPr>
        <w:t>"ובתאום עם מבצע המחקר".</w:t>
      </w:r>
    </w:p>
    <w:p w:rsidR="00ED5794" w:rsidRPr="0098042A" w:rsidRDefault="00ED5794" w:rsidP="00ED5794">
      <w:pPr>
        <w:pStyle w:val="ab"/>
        <w:numPr>
          <w:ilvl w:val="0"/>
          <w:numId w:val="4"/>
        </w:numPr>
        <w:tabs>
          <w:tab w:val="left" w:pos="663"/>
        </w:tabs>
        <w:jc w:val="both"/>
        <w:rPr>
          <w:b w:val="0"/>
          <w:bCs/>
          <w:sz w:val="24"/>
          <w:szCs w:val="24"/>
        </w:rPr>
      </w:pPr>
      <w:r>
        <w:rPr>
          <w:rFonts w:hint="cs"/>
          <w:b w:val="0"/>
          <w:bCs/>
          <w:sz w:val="24"/>
          <w:szCs w:val="24"/>
          <w:rtl/>
        </w:rPr>
        <w:t xml:space="preserve">סעיף 9 ד' להסכם, </w:t>
      </w:r>
      <w:r>
        <w:rPr>
          <w:rFonts w:hint="cs"/>
          <w:sz w:val="24"/>
          <w:szCs w:val="24"/>
          <w:rtl/>
        </w:rPr>
        <w:t>יתוקן באופן הבא: לאחר המילים: "לתקופה קצרה מהמבוקשת בהצעה" יוסרו המילים: "</w:t>
      </w:r>
      <w:r w:rsidRPr="00ED5794">
        <w:rPr>
          <w:rtl/>
        </w:rPr>
        <w:t xml:space="preserve"> </w:t>
      </w:r>
      <w:r w:rsidRPr="00ED5794">
        <w:rPr>
          <w:sz w:val="24"/>
          <w:szCs w:val="24"/>
          <w:rtl/>
        </w:rPr>
        <w:t>במקרה זה ינהג החוקר לגבי המשך המחקר בשנים הבאות בהתאם לנוהל קול הקורא בתקופה הרלוונטית."</w:t>
      </w:r>
    </w:p>
    <w:p w:rsidR="008611FC" w:rsidRDefault="008611FC" w:rsidP="008611FC">
      <w:pPr>
        <w:pStyle w:val="ab"/>
        <w:numPr>
          <w:ilvl w:val="0"/>
          <w:numId w:val="4"/>
        </w:numPr>
        <w:tabs>
          <w:tab w:val="left" w:pos="663"/>
        </w:tabs>
        <w:jc w:val="both"/>
        <w:rPr>
          <w:b w:val="0"/>
          <w:bCs/>
          <w:sz w:val="24"/>
          <w:szCs w:val="24"/>
        </w:rPr>
      </w:pPr>
      <w:r w:rsidRPr="0098042A">
        <w:rPr>
          <w:rFonts w:hint="cs"/>
          <w:b w:val="0"/>
          <w:bCs/>
          <w:sz w:val="24"/>
          <w:szCs w:val="24"/>
          <w:rtl/>
        </w:rPr>
        <w:t>בסעיף 11 להסכם, לאחר סעיף ה' יתווסף סעיף נוסף ו'</w:t>
      </w:r>
      <w:r w:rsidRPr="008611FC">
        <w:rPr>
          <w:rFonts w:hint="cs"/>
          <w:sz w:val="24"/>
          <w:szCs w:val="24"/>
          <w:rtl/>
        </w:rPr>
        <w:t xml:space="preserve"> </w:t>
      </w:r>
      <w:r w:rsidR="0098042A">
        <w:rPr>
          <w:rFonts w:hint="cs"/>
          <w:sz w:val="24"/>
          <w:szCs w:val="24"/>
          <w:rtl/>
        </w:rPr>
        <w:t>-</w:t>
      </w:r>
      <w:r w:rsidRPr="008611FC">
        <w:rPr>
          <w:rFonts w:hint="cs"/>
          <w:sz w:val="24"/>
          <w:szCs w:val="24"/>
          <w:rtl/>
        </w:rPr>
        <w:t>לפיו</w:t>
      </w:r>
      <w:r w:rsidRPr="008611FC">
        <w:rPr>
          <w:rFonts w:hint="cs"/>
          <w:b w:val="0"/>
          <w:bCs/>
          <w:sz w:val="24"/>
          <w:szCs w:val="24"/>
          <w:rtl/>
        </w:rPr>
        <w:t>: "</w:t>
      </w:r>
      <w:r w:rsidRPr="008611FC">
        <w:rPr>
          <w:sz w:val="24"/>
          <w:szCs w:val="24"/>
          <w:rtl/>
        </w:rPr>
        <w:t xml:space="preserve"> בהתאם להחלטת ממשלה </w:t>
      </w:r>
      <w:proofErr w:type="spellStart"/>
      <w:r w:rsidRPr="008611FC">
        <w:rPr>
          <w:sz w:val="24"/>
          <w:szCs w:val="24"/>
          <w:rtl/>
        </w:rPr>
        <w:t>חכ</w:t>
      </w:r>
      <w:proofErr w:type="spellEnd"/>
      <w:r w:rsidRPr="008611FC">
        <w:rPr>
          <w:sz w:val="24"/>
          <w:szCs w:val="24"/>
          <w:rtl/>
        </w:rPr>
        <w:t>/122 מה 13/9/2004 בנושא "קידום ופיתוח ידע הנוצר במימון מענקי מחקר ממשלתיים"</w:t>
      </w:r>
      <w:r>
        <w:rPr>
          <w:rFonts w:hint="cs"/>
          <w:sz w:val="24"/>
          <w:szCs w:val="24"/>
          <w:rtl/>
        </w:rPr>
        <w:t xml:space="preserve"> (להלן- "החלטת הממשלה"),</w:t>
      </w:r>
      <w:r w:rsidRPr="008611FC">
        <w:rPr>
          <w:sz w:val="24"/>
          <w:szCs w:val="24"/>
          <w:rtl/>
        </w:rPr>
        <w:t xml:space="preserve"> הרי שתוצרי ידע, לרבות זכויות  קניין רוחני,  שייווצרו במסגרת  מחקר  יהיו  בבעלות המוסד  בו נערך</w:t>
      </w:r>
      <w:r w:rsidRPr="008611FC">
        <w:rPr>
          <w:rFonts w:hint="cs"/>
          <w:sz w:val="24"/>
          <w:szCs w:val="24"/>
          <w:rtl/>
        </w:rPr>
        <w:t xml:space="preserve"> </w:t>
      </w:r>
      <w:r w:rsidRPr="008611FC">
        <w:rPr>
          <w:sz w:val="24"/>
          <w:szCs w:val="24"/>
          <w:rtl/>
        </w:rPr>
        <w:t>המחקר</w:t>
      </w:r>
      <w:r>
        <w:rPr>
          <w:rFonts w:hint="cs"/>
          <w:sz w:val="24"/>
          <w:szCs w:val="24"/>
          <w:rtl/>
        </w:rPr>
        <w:t xml:space="preserve"> ובכפוף לקבוע בסעיף 11 ד' להסכם, ולקבוע בהחלטת הממשלה.</w:t>
      </w:r>
    </w:p>
    <w:p w:rsidR="00C162B1" w:rsidRDefault="00C162B1" w:rsidP="008611FC">
      <w:pPr>
        <w:pStyle w:val="ab"/>
        <w:numPr>
          <w:ilvl w:val="0"/>
          <w:numId w:val="4"/>
        </w:numPr>
        <w:tabs>
          <w:tab w:val="left" w:pos="663"/>
        </w:tabs>
        <w:jc w:val="both"/>
        <w:rPr>
          <w:rFonts w:hint="cs"/>
          <w:b w:val="0"/>
          <w:bCs/>
          <w:sz w:val="24"/>
          <w:szCs w:val="24"/>
        </w:rPr>
      </w:pPr>
      <w:r>
        <w:rPr>
          <w:rFonts w:hint="cs"/>
          <w:b w:val="0"/>
          <w:bCs/>
          <w:sz w:val="24"/>
          <w:szCs w:val="24"/>
          <w:rtl/>
        </w:rPr>
        <w:t>בסעיף 29 להסכם, לאחר סעיף א' יתווסף סעיף נוסף א' (1)</w:t>
      </w:r>
      <w:r>
        <w:rPr>
          <w:rFonts w:hint="cs"/>
          <w:sz w:val="24"/>
          <w:szCs w:val="24"/>
          <w:rtl/>
        </w:rPr>
        <w:t xml:space="preserve"> לפיו, "</w:t>
      </w:r>
      <w:r w:rsidRPr="00E258A3">
        <w:rPr>
          <w:rFonts w:hint="cs"/>
          <w:sz w:val="24"/>
          <w:szCs w:val="24"/>
          <w:rtl/>
        </w:rPr>
        <w:t>על אף האמור, רשאי המזמין להפסיק את ההתקשרות, מכל סיבה שהיא, בהודעה מוקדמת של 30 יום</w:t>
      </w:r>
      <w:r>
        <w:rPr>
          <w:rFonts w:hint="cs"/>
          <w:sz w:val="24"/>
          <w:szCs w:val="24"/>
          <w:rtl/>
        </w:rPr>
        <w:t xml:space="preserve"> </w:t>
      </w:r>
      <w:r w:rsidRPr="00E65A73">
        <w:rPr>
          <w:rFonts w:hint="cs"/>
          <w:sz w:val="24"/>
          <w:szCs w:val="24"/>
          <w:rtl/>
        </w:rPr>
        <w:t xml:space="preserve">ובכפוף לשימוע </w:t>
      </w:r>
      <w:r>
        <w:rPr>
          <w:rFonts w:hint="cs"/>
          <w:sz w:val="24"/>
          <w:szCs w:val="24"/>
          <w:rtl/>
        </w:rPr>
        <w:t>של המציע ומבצע המחקר</w:t>
      </w:r>
      <w:r w:rsidRPr="00E65A73">
        <w:rPr>
          <w:rFonts w:hint="cs"/>
          <w:sz w:val="24"/>
          <w:szCs w:val="24"/>
          <w:rtl/>
        </w:rPr>
        <w:t>, ההחלטה הסופית להפסקת ההסכם וביטולו תהא של המשרד בלבד</w:t>
      </w:r>
      <w:r w:rsidRPr="00E258A3">
        <w:rPr>
          <w:rFonts w:hint="cs"/>
          <w:sz w:val="24"/>
          <w:szCs w:val="24"/>
          <w:rtl/>
        </w:rPr>
        <w:t xml:space="preserve"> וזאת מבלי לנמק ההפסקה. לנותן השירותים לא תהיה כל תביעה ו/או טענה ו/או זכות בקשר לכך</w:t>
      </w:r>
      <w:r>
        <w:rPr>
          <w:rFonts w:hint="cs"/>
          <w:sz w:val="24"/>
          <w:szCs w:val="24"/>
          <w:rtl/>
        </w:rPr>
        <w:t>"</w:t>
      </w:r>
      <w:r w:rsidRPr="00E258A3">
        <w:rPr>
          <w:rFonts w:hint="cs"/>
          <w:sz w:val="24"/>
          <w:szCs w:val="24"/>
          <w:rtl/>
        </w:rPr>
        <w:t>.</w:t>
      </w:r>
    </w:p>
    <w:p w:rsidR="000C61A2" w:rsidRPr="008611FC" w:rsidRDefault="000C61A2" w:rsidP="000C61A2">
      <w:pPr>
        <w:pStyle w:val="ab"/>
        <w:numPr>
          <w:ilvl w:val="0"/>
          <w:numId w:val="2"/>
        </w:numPr>
        <w:jc w:val="both"/>
        <w:rPr>
          <w:b w:val="0"/>
          <w:bCs/>
          <w:sz w:val="26"/>
          <w:u w:val="single"/>
        </w:rPr>
      </w:pPr>
      <w:r w:rsidRPr="008611FC">
        <w:rPr>
          <w:rFonts w:hint="cs"/>
          <w:b w:val="0"/>
          <w:bCs/>
          <w:sz w:val="26"/>
          <w:u w:val="single"/>
          <w:rtl/>
        </w:rPr>
        <w:t>שינויים והבהרות ל</w:t>
      </w:r>
      <w:r>
        <w:rPr>
          <w:rFonts w:hint="cs"/>
          <w:b w:val="0"/>
          <w:bCs/>
          <w:sz w:val="26"/>
          <w:u w:val="single"/>
          <w:rtl/>
        </w:rPr>
        <w:t>נספחים</w:t>
      </w:r>
      <w:r w:rsidRPr="008611FC">
        <w:rPr>
          <w:rFonts w:hint="cs"/>
          <w:b w:val="0"/>
          <w:bCs/>
          <w:sz w:val="26"/>
          <w:u w:val="single"/>
          <w:rtl/>
        </w:rPr>
        <w:t>:</w:t>
      </w:r>
    </w:p>
    <w:p w:rsidR="000C61A2" w:rsidRDefault="000C61A2" w:rsidP="00AF6E3F">
      <w:pPr>
        <w:pStyle w:val="ab"/>
        <w:numPr>
          <w:ilvl w:val="0"/>
          <w:numId w:val="7"/>
        </w:numPr>
        <w:tabs>
          <w:tab w:val="left" w:pos="663"/>
        </w:tabs>
        <w:jc w:val="both"/>
        <w:rPr>
          <w:rFonts w:hint="cs"/>
          <w:sz w:val="24"/>
          <w:szCs w:val="24"/>
        </w:rPr>
      </w:pPr>
      <w:r w:rsidRPr="000C61A2">
        <w:rPr>
          <w:rFonts w:hint="cs"/>
          <w:b w:val="0"/>
          <w:bCs/>
          <w:sz w:val="24"/>
          <w:szCs w:val="24"/>
          <w:rtl/>
        </w:rPr>
        <w:t>נספח ו'- התחייבות המציע</w:t>
      </w:r>
      <w:r>
        <w:rPr>
          <w:rFonts w:hint="cs"/>
          <w:sz w:val="24"/>
          <w:szCs w:val="24"/>
          <w:rtl/>
        </w:rPr>
        <w:t xml:space="preserve"> - יתוקן באופן הבא: בכותרת החמישית לאחר המילים: "</w:t>
      </w:r>
      <w:r w:rsidRPr="000C61A2">
        <w:rPr>
          <w:sz w:val="24"/>
          <w:szCs w:val="24"/>
          <w:rtl/>
        </w:rPr>
        <w:t>התחייבות המציע</w:t>
      </w:r>
      <w:r>
        <w:rPr>
          <w:rFonts w:hint="cs"/>
          <w:sz w:val="24"/>
          <w:szCs w:val="24"/>
          <w:rtl/>
        </w:rPr>
        <w:t>"</w:t>
      </w:r>
      <w:r w:rsidRPr="000C61A2">
        <w:rPr>
          <w:sz w:val="24"/>
          <w:szCs w:val="24"/>
          <w:rtl/>
        </w:rPr>
        <w:t xml:space="preserve"> </w:t>
      </w:r>
      <w:r>
        <w:rPr>
          <w:rFonts w:hint="cs"/>
          <w:sz w:val="24"/>
          <w:szCs w:val="24"/>
          <w:rtl/>
        </w:rPr>
        <w:t xml:space="preserve">ולפני המילים: </w:t>
      </w:r>
      <w:r w:rsidR="00AF6E3F">
        <w:rPr>
          <w:rFonts w:hint="cs"/>
          <w:sz w:val="24"/>
          <w:szCs w:val="24"/>
          <w:rtl/>
        </w:rPr>
        <w:t>"</w:t>
      </w:r>
      <w:r w:rsidRPr="000C61A2">
        <w:rPr>
          <w:sz w:val="24"/>
          <w:szCs w:val="24"/>
          <w:rtl/>
        </w:rPr>
        <w:t>ערבות ביצוע</w:t>
      </w:r>
      <w:r w:rsidR="00AF6E3F">
        <w:rPr>
          <w:rFonts w:hint="cs"/>
          <w:sz w:val="24"/>
          <w:szCs w:val="24"/>
          <w:rtl/>
        </w:rPr>
        <w:t>", תוסר המילה: "</w:t>
      </w:r>
      <w:r w:rsidRPr="000C61A2">
        <w:rPr>
          <w:sz w:val="24"/>
          <w:szCs w:val="24"/>
          <w:rtl/>
        </w:rPr>
        <w:t xml:space="preserve"> </w:t>
      </w:r>
      <w:r w:rsidR="00AF6E3F" w:rsidRPr="000C61A2">
        <w:rPr>
          <w:sz w:val="24"/>
          <w:szCs w:val="24"/>
          <w:rtl/>
        </w:rPr>
        <w:t>ביטוחים</w:t>
      </w:r>
      <w:r w:rsidR="00E76338">
        <w:rPr>
          <w:rFonts w:hint="cs"/>
          <w:sz w:val="24"/>
          <w:szCs w:val="24"/>
          <w:rtl/>
        </w:rPr>
        <w:t xml:space="preserve"> ו</w:t>
      </w:r>
      <w:r w:rsidR="00AF6E3F">
        <w:rPr>
          <w:rFonts w:hint="cs"/>
          <w:sz w:val="24"/>
          <w:szCs w:val="24"/>
          <w:rtl/>
        </w:rPr>
        <w:t>".</w:t>
      </w:r>
    </w:p>
    <w:p w:rsidR="00AF6E3F" w:rsidRDefault="00AF6E3F" w:rsidP="00AF6E3F">
      <w:pPr>
        <w:pStyle w:val="ab"/>
        <w:numPr>
          <w:ilvl w:val="0"/>
          <w:numId w:val="7"/>
        </w:numPr>
        <w:tabs>
          <w:tab w:val="left" w:pos="663"/>
        </w:tabs>
        <w:jc w:val="both"/>
        <w:rPr>
          <w:rFonts w:hint="cs"/>
          <w:sz w:val="24"/>
          <w:szCs w:val="24"/>
        </w:rPr>
      </w:pPr>
      <w:r w:rsidRPr="00AF6E3F">
        <w:rPr>
          <w:rFonts w:hint="cs"/>
          <w:b w:val="0"/>
          <w:bCs/>
          <w:sz w:val="24"/>
          <w:szCs w:val="24"/>
          <w:rtl/>
        </w:rPr>
        <w:t>נספח ו'</w:t>
      </w:r>
      <w:r w:rsidRPr="00AF6E3F">
        <w:rPr>
          <w:rFonts w:hint="cs"/>
          <w:sz w:val="24"/>
          <w:szCs w:val="24"/>
          <w:rtl/>
        </w:rPr>
        <w:t xml:space="preserve">- </w:t>
      </w:r>
      <w:r w:rsidRPr="00AF6E3F">
        <w:rPr>
          <w:rFonts w:hint="cs"/>
          <w:b w:val="0"/>
          <w:bCs/>
          <w:sz w:val="24"/>
          <w:szCs w:val="24"/>
          <w:rtl/>
        </w:rPr>
        <w:t xml:space="preserve">התחייבות המציע- </w:t>
      </w:r>
      <w:r w:rsidRPr="00AF6E3F">
        <w:rPr>
          <w:rFonts w:hint="cs"/>
          <w:sz w:val="24"/>
          <w:szCs w:val="24"/>
          <w:rtl/>
        </w:rPr>
        <w:t>יתוקן באופן הבא: לאחר המילים: "</w:t>
      </w:r>
      <w:r w:rsidRPr="00AF6E3F">
        <w:rPr>
          <w:sz w:val="24"/>
          <w:szCs w:val="24"/>
          <w:rtl/>
        </w:rPr>
        <w:t>אפעל להעביר למשרד את</w:t>
      </w:r>
      <w:r w:rsidRPr="00AF6E3F">
        <w:rPr>
          <w:rFonts w:hint="cs"/>
          <w:sz w:val="24"/>
          <w:szCs w:val="24"/>
          <w:rtl/>
        </w:rPr>
        <w:t>" תוסר המילה "הביטוחים ו".</w:t>
      </w:r>
    </w:p>
    <w:p w:rsidR="00AF6E3F" w:rsidRPr="00AF6E3F" w:rsidRDefault="00AF6E3F" w:rsidP="00AF6E3F">
      <w:pPr>
        <w:pStyle w:val="ab"/>
        <w:numPr>
          <w:ilvl w:val="0"/>
          <w:numId w:val="7"/>
        </w:numPr>
        <w:tabs>
          <w:tab w:val="left" w:pos="663"/>
        </w:tabs>
        <w:jc w:val="both"/>
        <w:rPr>
          <w:sz w:val="24"/>
          <w:szCs w:val="24"/>
        </w:rPr>
      </w:pPr>
      <w:r>
        <w:rPr>
          <w:rFonts w:hint="cs"/>
          <w:b w:val="0"/>
          <w:bCs/>
          <w:sz w:val="24"/>
          <w:szCs w:val="24"/>
          <w:rtl/>
        </w:rPr>
        <w:t xml:space="preserve">נספח ו' </w:t>
      </w:r>
      <w:r>
        <w:rPr>
          <w:sz w:val="24"/>
          <w:szCs w:val="24"/>
          <w:rtl/>
        </w:rPr>
        <w:t>–</w:t>
      </w:r>
      <w:r>
        <w:rPr>
          <w:rFonts w:hint="cs"/>
          <w:sz w:val="24"/>
          <w:szCs w:val="24"/>
          <w:rtl/>
        </w:rPr>
        <w:t xml:space="preserve"> המתוקן מצורף כנספח א' לפרוטוקול שאלות ותשובות זה. הנספח מהווה חלק מפרוטוקול שאלות ותשובות וחלק בלתי נפרד ממסמכי הקול הקורא. יש לחתום על הנספח ולצרפו לפרוטוקול זה.</w:t>
      </w:r>
    </w:p>
    <w:p w:rsidR="00EC0E54" w:rsidRDefault="00EC0E54" w:rsidP="00610A8B">
      <w:pPr>
        <w:spacing w:line="240" w:lineRule="auto"/>
        <w:rPr>
          <w:b w:val="0"/>
          <w:bCs/>
          <w:szCs w:val="22"/>
          <w:rtl/>
        </w:rPr>
      </w:pPr>
    </w:p>
    <w:p w:rsidR="00E2553F" w:rsidRPr="000C61A2" w:rsidRDefault="00E2553F" w:rsidP="000C61A2">
      <w:pPr>
        <w:pStyle w:val="ab"/>
        <w:numPr>
          <w:ilvl w:val="0"/>
          <w:numId w:val="2"/>
        </w:numPr>
        <w:spacing w:line="240" w:lineRule="auto"/>
        <w:jc w:val="both"/>
        <w:rPr>
          <w:b w:val="0"/>
          <w:bCs/>
          <w:sz w:val="26"/>
          <w:u w:val="single"/>
        </w:rPr>
      </w:pPr>
      <w:r w:rsidRPr="000C61A2">
        <w:rPr>
          <w:rFonts w:hint="cs"/>
          <w:b w:val="0"/>
          <w:bCs/>
          <w:sz w:val="26"/>
          <w:u w:val="single"/>
          <w:rtl/>
        </w:rPr>
        <w:t xml:space="preserve">להלן תשובות לשאלות שהוגשו ע"י </w:t>
      </w:r>
      <w:proofErr w:type="spellStart"/>
      <w:r w:rsidRPr="000C61A2">
        <w:rPr>
          <w:rFonts w:hint="cs"/>
          <w:b w:val="0"/>
          <w:bCs/>
          <w:sz w:val="26"/>
          <w:u w:val="single"/>
          <w:rtl/>
        </w:rPr>
        <w:t>רוכשי</w:t>
      </w:r>
      <w:proofErr w:type="spellEnd"/>
      <w:r w:rsidRPr="000C61A2">
        <w:rPr>
          <w:rFonts w:hint="cs"/>
          <w:b w:val="0"/>
          <w:bCs/>
          <w:sz w:val="26"/>
          <w:u w:val="single"/>
          <w:rtl/>
        </w:rPr>
        <w:t xml:space="preserve"> המכרז:</w:t>
      </w:r>
    </w:p>
    <w:p w:rsidR="00FE58A4" w:rsidRPr="00E2553F" w:rsidRDefault="00FE58A4" w:rsidP="00610A8B">
      <w:pPr>
        <w:spacing w:line="240" w:lineRule="auto"/>
        <w:rPr>
          <w:b w:val="0"/>
          <w:bCs/>
          <w:szCs w:val="22"/>
          <w:rtl/>
        </w:rPr>
      </w:pPr>
    </w:p>
    <w:tbl>
      <w:tblPr>
        <w:tblStyle w:val="a5"/>
        <w:bidiVisual/>
        <w:tblW w:w="5472" w:type="pct"/>
        <w:tblLook w:val="04A0" w:firstRow="1" w:lastRow="0" w:firstColumn="1" w:lastColumn="0" w:noHBand="0" w:noVBand="1"/>
      </w:tblPr>
      <w:tblGrid>
        <w:gridCol w:w="413"/>
        <w:gridCol w:w="925"/>
        <w:gridCol w:w="993"/>
        <w:gridCol w:w="4819"/>
        <w:gridCol w:w="2966"/>
      </w:tblGrid>
      <w:tr w:rsidR="00D31399" w:rsidTr="00E678A5">
        <w:tc>
          <w:tcPr>
            <w:tcW w:w="204" w:type="pct"/>
          </w:tcPr>
          <w:p w:rsidR="00BA446F" w:rsidRPr="002C3AD3" w:rsidRDefault="00BA446F" w:rsidP="00A0419D">
            <w:pPr>
              <w:spacing w:line="240" w:lineRule="auto"/>
              <w:rPr>
                <w:b w:val="0"/>
                <w:bCs/>
                <w:szCs w:val="22"/>
                <w:rtl/>
              </w:rPr>
            </w:pPr>
          </w:p>
        </w:tc>
        <w:tc>
          <w:tcPr>
            <w:tcW w:w="457" w:type="pct"/>
          </w:tcPr>
          <w:p w:rsidR="00BA446F" w:rsidRDefault="00640318" w:rsidP="00A0419D">
            <w:pPr>
              <w:rPr>
                <w:rFonts w:ascii="Arial" w:hAnsi="Arial"/>
                <w:b w:val="0"/>
                <w:bCs/>
                <w:szCs w:val="22"/>
                <w:rtl/>
                <w:lang w:bidi="he-IL"/>
              </w:rPr>
            </w:pPr>
            <w:r>
              <w:rPr>
                <w:rFonts w:ascii="Arial" w:hAnsi="Arial" w:hint="cs"/>
                <w:b w:val="0"/>
                <w:bCs/>
                <w:szCs w:val="22"/>
                <w:rtl/>
                <w:lang w:bidi="he-IL"/>
              </w:rPr>
              <w:t>מס' עמ'</w:t>
            </w:r>
          </w:p>
        </w:tc>
        <w:tc>
          <w:tcPr>
            <w:tcW w:w="491" w:type="pct"/>
          </w:tcPr>
          <w:p w:rsidR="00BA446F" w:rsidRDefault="00640318" w:rsidP="00A0419D">
            <w:pPr>
              <w:rPr>
                <w:rFonts w:ascii="Arial" w:hAnsi="Arial"/>
                <w:b w:val="0"/>
                <w:bCs/>
                <w:szCs w:val="22"/>
                <w:rtl/>
                <w:lang w:bidi="he-IL"/>
              </w:rPr>
            </w:pPr>
            <w:r>
              <w:rPr>
                <w:rFonts w:ascii="Arial" w:hAnsi="Arial" w:hint="cs"/>
                <w:b w:val="0"/>
                <w:bCs/>
                <w:szCs w:val="22"/>
                <w:rtl/>
                <w:lang w:bidi="he-IL"/>
              </w:rPr>
              <w:t>מס/' סעיף</w:t>
            </w:r>
          </w:p>
        </w:tc>
        <w:tc>
          <w:tcPr>
            <w:tcW w:w="2382" w:type="pct"/>
          </w:tcPr>
          <w:p w:rsidR="00BA446F" w:rsidRPr="002C3AD3" w:rsidRDefault="00BA446F" w:rsidP="00A0419D">
            <w:pPr>
              <w:rPr>
                <w:rFonts w:ascii="Arial" w:hAnsi="Arial"/>
                <w:b w:val="0"/>
                <w:bCs/>
                <w:szCs w:val="22"/>
                <w:rtl/>
                <w:lang w:bidi="he-IL"/>
              </w:rPr>
            </w:pPr>
            <w:r>
              <w:rPr>
                <w:rFonts w:ascii="Arial" w:hAnsi="Arial" w:hint="cs"/>
                <w:b w:val="0"/>
                <w:bCs/>
                <w:szCs w:val="22"/>
                <w:rtl/>
                <w:lang w:bidi="he-IL"/>
              </w:rPr>
              <w:t>שאלה</w:t>
            </w:r>
            <w:r>
              <w:rPr>
                <w:rFonts w:ascii="Arial" w:hAnsi="Arial"/>
                <w:b w:val="0"/>
                <w:bCs/>
                <w:szCs w:val="22"/>
                <w:lang w:bidi="he-IL"/>
              </w:rPr>
              <w:t>:</w:t>
            </w:r>
          </w:p>
        </w:tc>
        <w:tc>
          <w:tcPr>
            <w:tcW w:w="1466" w:type="pct"/>
          </w:tcPr>
          <w:p w:rsidR="00BA446F" w:rsidRDefault="00BA446F" w:rsidP="00A0419D">
            <w:pPr>
              <w:spacing w:line="240" w:lineRule="auto"/>
              <w:rPr>
                <w:b w:val="0"/>
                <w:bCs/>
                <w:sz w:val="24"/>
                <w:szCs w:val="24"/>
                <w:rtl/>
                <w:lang w:bidi="he-IL"/>
              </w:rPr>
            </w:pPr>
            <w:r>
              <w:rPr>
                <w:rFonts w:hint="cs"/>
                <w:b w:val="0"/>
                <w:bCs/>
                <w:sz w:val="24"/>
                <w:szCs w:val="24"/>
                <w:rtl/>
                <w:lang w:bidi="he-IL"/>
              </w:rPr>
              <w:t>תשובה:</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1</w:t>
            </w:r>
          </w:p>
        </w:tc>
        <w:tc>
          <w:tcPr>
            <w:tcW w:w="457" w:type="pct"/>
          </w:tcPr>
          <w:p w:rsidR="00BA446F" w:rsidRPr="006E4E53" w:rsidRDefault="00BA446F" w:rsidP="00156CCF">
            <w:pPr>
              <w:spacing w:line="240" w:lineRule="auto"/>
              <w:rPr>
                <w:szCs w:val="22"/>
                <w:rtl/>
              </w:rPr>
            </w:pPr>
          </w:p>
        </w:tc>
        <w:tc>
          <w:tcPr>
            <w:tcW w:w="491" w:type="pct"/>
          </w:tcPr>
          <w:p w:rsidR="00BA446F" w:rsidRPr="006E4E53" w:rsidRDefault="00BA446F" w:rsidP="00156CCF">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האם יש סכום מקסימלי לכל מענק</w:t>
            </w:r>
            <w:r w:rsidRPr="005D5032">
              <w:rPr>
                <w:rFonts w:hint="cs"/>
                <w:szCs w:val="22"/>
                <w:rtl/>
                <w:lang w:bidi="he-IL"/>
              </w:rPr>
              <w:t>?</w:t>
            </w:r>
          </w:p>
        </w:tc>
        <w:tc>
          <w:tcPr>
            <w:tcW w:w="1466" w:type="pct"/>
          </w:tcPr>
          <w:p w:rsidR="00BA446F" w:rsidRPr="005D5032" w:rsidRDefault="007C1E96" w:rsidP="00B4206E">
            <w:pPr>
              <w:spacing w:line="240" w:lineRule="auto"/>
              <w:jc w:val="both"/>
              <w:rPr>
                <w:szCs w:val="22"/>
                <w:rtl/>
                <w:lang w:bidi="he-IL"/>
              </w:rPr>
            </w:pPr>
            <w:r>
              <w:rPr>
                <w:rFonts w:hint="cs"/>
                <w:szCs w:val="22"/>
                <w:rtl/>
                <w:lang w:bidi="he-IL"/>
              </w:rPr>
              <w:t xml:space="preserve">לא נקבע סכום </w:t>
            </w:r>
            <w:r w:rsidR="00BA446F" w:rsidRPr="005D5032">
              <w:rPr>
                <w:rFonts w:hint="cs"/>
                <w:szCs w:val="22"/>
                <w:rtl/>
                <w:lang w:bidi="he-IL"/>
              </w:rPr>
              <w:t>מקסימלי למחקר,</w:t>
            </w:r>
            <w:r w:rsidR="00B4206E">
              <w:rPr>
                <w:rFonts w:hint="cs"/>
                <w:szCs w:val="22"/>
                <w:rtl/>
                <w:lang w:bidi="he-IL"/>
              </w:rPr>
              <w:t xml:space="preserve"> בכפוף לקבוע בסעיף 4 היקף ההתקשרות לקול הקורא. יחד עם זאת, </w:t>
            </w:r>
            <w:r w:rsidR="00BA446F" w:rsidRPr="005D5032">
              <w:rPr>
                <w:rFonts w:hint="cs"/>
                <w:szCs w:val="22"/>
                <w:rtl/>
                <w:lang w:bidi="he-IL"/>
              </w:rPr>
              <w:t xml:space="preserve">על המציע לקחת בחשבון שמדובר במחקר אשר אמור להתבצע בתקופה בת 12 חודשים ואחת מאמות המידה לבחירת הזוכה, הינה סבירות עלות המחקר </w:t>
            </w:r>
            <w:r>
              <w:rPr>
                <w:rFonts w:hint="cs"/>
                <w:szCs w:val="22"/>
                <w:rtl/>
                <w:lang w:bidi="he-IL"/>
              </w:rPr>
              <w:t>המבוקש ביחס למטרה אותה רוצים להשיג.</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2</w:t>
            </w:r>
          </w:p>
        </w:tc>
        <w:tc>
          <w:tcPr>
            <w:tcW w:w="457" w:type="pct"/>
          </w:tcPr>
          <w:p w:rsidR="00BA446F" w:rsidRPr="006E4E53" w:rsidRDefault="00E678A5" w:rsidP="009F1D88">
            <w:pPr>
              <w:spacing w:line="240" w:lineRule="auto"/>
              <w:rPr>
                <w:szCs w:val="22"/>
                <w:rtl/>
              </w:rPr>
            </w:pPr>
            <w:r w:rsidRPr="00E678A5">
              <w:rPr>
                <w:szCs w:val="22"/>
                <w:rtl/>
                <w:lang w:bidi="he-IL"/>
              </w:rPr>
              <w:t>עמ' 20</w:t>
            </w:r>
          </w:p>
        </w:tc>
        <w:tc>
          <w:tcPr>
            <w:tcW w:w="491" w:type="pct"/>
          </w:tcPr>
          <w:p w:rsidR="00BA446F" w:rsidRPr="006E4E53" w:rsidRDefault="00BA446F" w:rsidP="009F1D88">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האם ניתן לציין שכר עבור חוקר ראשי/חוקרי משנה שהם חברי סגל באוניברסיטה?</w:t>
            </w:r>
          </w:p>
        </w:tc>
        <w:tc>
          <w:tcPr>
            <w:tcW w:w="1466" w:type="pct"/>
          </w:tcPr>
          <w:p w:rsidR="00BA446F" w:rsidRPr="007C1E96" w:rsidRDefault="003549D8" w:rsidP="006B4788">
            <w:pPr>
              <w:spacing w:line="240" w:lineRule="auto"/>
              <w:jc w:val="both"/>
              <w:rPr>
                <w:sz w:val="26"/>
                <w:rtl/>
                <w:lang w:bidi="he-IL"/>
              </w:rPr>
            </w:pPr>
            <w:r>
              <w:rPr>
                <w:rFonts w:hint="cs"/>
                <w:szCs w:val="22"/>
                <w:rtl/>
                <w:lang w:bidi="he-IL"/>
              </w:rPr>
              <w:t xml:space="preserve">בהתאם לנספח ז' לקול קורא </w:t>
            </w:r>
            <w:r>
              <w:rPr>
                <w:szCs w:val="22"/>
                <w:rtl/>
                <w:lang w:bidi="he-IL"/>
              </w:rPr>
              <w:t>–</w:t>
            </w:r>
            <w:r>
              <w:rPr>
                <w:rFonts w:hint="cs"/>
                <w:szCs w:val="22"/>
                <w:rtl/>
                <w:lang w:bidi="he-IL"/>
              </w:rPr>
              <w:t xml:space="preserve">טופס הצעת מחיר, ניתן לציין זאת </w:t>
            </w:r>
            <w:r w:rsidR="007C1E96">
              <w:rPr>
                <w:rFonts w:hint="cs"/>
                <w:szCs w:val="22"/>
                <w:rtl/>
                <w:lang w:bidi="he-IL"/>
              </w:rPr>
              <w:t xml:space="preserve">במסגרת </w:t>
            </w:r>
            <w:r>
              <w:rPr>
                <w:szCs w:val="22"/>
                <w:rtl/>
                <w:lang w:bidi="he-IL"/>
              </w:rPr>
              <w:t>ע</w:t>
            </w:r>
            <w:r>
              <w:rPr>
                <w:rFonts w:hint="cs"/>
                <w:szCs w:val="22"/>
                <w:rtl/>
                <w:lang w:bidi="he-IL"/>
              </w:rPr>
              <w:t xml:space="preserve">לות המחקר. ובלבד, שלא יינתן שכר נוסף עבור מחקר זהה </w:t>
            </w:r>
            <w:r w:rsidR="007C1E96" w:rsidRPr="007C1E96">
              <w:rPr>
                <w:szCs w:val="22"/>
                <w:rtl/>
                <w:lang w:bidi="he-IL"/>
              </w:rPr>
              <w:t xml:space="preserve"> </w:t>
            </w:r>
            <w:r w:rsidRPr="003549D8">
              <w:rPr>
                <w:rFonts w:hint="cs"/>
                <w:szCs w:val="22"/>
                <w:rtl/>
                <w:lang w:bidi="he-IL"/>
              </w:rPr>
              <w:t>שיעשה עבור כל גוף אחר.</w:t>
            </w:r>
            <w:r w:rsidR="00D86723">
              <w:rPr>
                <w:rFonts w:hint="cs"/>
                <w:sz w:val="26"/>
                <w:rtl/>
                <w:lang w:bidi="he-IL"/>
              </w:rPr>
              <w:t xml:space="preserve"> </w:t>
            </w:r>
            <w:r w:rsidR="00D86723" w:rsidRPr="00D86723">
              <w:rPr>
                <w:rFonts w:hint="cs"/>
                <w:szCs w:val="22"/>
                <w:rtl/>
                <w:lang w:bidi="he-IL"/>
              </w:rPr>
              <w:t>ובכפוף לסעיף 16 לקול הקורא</w:t>
            </w:r>
            <w:r w:rsidR="00D86723">
              <w:rPr>
                <w:rFonts w:hint="cs"/>
                <w:szCs w:val="22"/>
                <w:rtl/>
                <w:lang w:bidi="he-IL"/>
              </w:rPr>
              <w:t>.</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3</w:t>
            </w:r>
          </w:p>
        </w:tc>
        <w:tc>
          <w:tcPr>
            <w:tcW w:w="457" w:type="pct"/>
          </w:tcPr>
          <w:p w:rsidR="00BA446F" w:rsidRPr="006E4E53" w:rsidRDefault="00E678A5" w:rsidP="009F1D88">
            <w:pPr>
              <w:spacing w:line="240" w:lineRule="auto"/>
              <w:rPr>
                <w:szCs w:val="22"/>
                <w:rtl/>
              </w:rPr>
            </w:pPr>
            <w:r w:rsidRPr="00E678A5">
              <w:rPr>
                <w:szCs w:val="22"/>
                <w:rtl/>
                <w:lang w:bidi="he-IL"/>
              </w:rPr>
              <w:t>עמ' 20</w:t>
            </w:r>
          </w:p>
        </w:tc>
        <w:tc>
          <w:tcPr>
            <w:tcW w:w="491" w:type="pct"/>
          </w:tcPr>
          <w:p w:rsidR="00BA446F" w:rsidRPr="006E4E53" w:rsidRDefault="00BA446F" w:rsidP="009F1D88">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 xml:space="preserve">האם יש איזה שהוא </w:t>
            </w:r>
            <w:proofErr w:type="spellStart"/>
            <w:r w:rsidRPr="005D5032">
              <w:rPr>
                <w:szCs w:val="22"/>
                <w:rtl/>
                <w:lang w:bidi="he-IL"/>
              </w:rPr>
              <w:t>טמפלייט</w:t>
            </w:r>
            <w:proofErr w:type="spellEnd"/>
            <w:r w:rsidRPr="005D5032">
              <w:rPr>
                <w:szCs w:val="22"/>
                <w:rtl/>
                <w:lang w:bidi="he-IL"/>
              </w:rPr>
              <w:t xml:space="preserve"> לתקציב? בנספח ה' שהוא תבנית ההצעה אין שום התייחסות לתקציב?</w:t>
            </w:r>
          </w:p>
        </w:tc>
        <w:tc>
          <w:tcPr>
            <w:tcW w:w="1466" w:type="pct"/>
          </w:tcPr>
          <w:p w:rsidR="00BA446F" w:rsidRDefault="00181845" w:rsidP="006B4788">
            <w:pPr>
              <w:spacing w:line="240" w:lineRule="auto"/>
              <w:jc w:val="both"/>
              <w:rPr>
                <w:sz w:val="26"/>
                <w:rtl/>
              </w:rPr>
            </w:pPr>
            <w:r>
              <w:rPr>
                <w:rFonts w:hint="cs"/>
                <w:szCs w:val="22"/>
                <w:rtl/>
                <w:lang w:bidi="he-IL"/>
              </w:rPr>
              <w:t>אין</w:t>
            </w:r>
            <w:r w:rsidR="00D86723">
              <w:rPr>
                <w:rFonts w:hint="cs"/>
                <w:szCs w:val="22"/>
                <w:rtl/>
                <w:lang w:bidi="he-IL"/>
              </w:rPr>
              <w:t>.</w:t>
            </w:r>
            <w:r>
              <w:rPr>
                <w:rFonts w:hint="cs"/>
                <w:szCs w:val="22"/>
                <w:rtl/>
                <w:lang w:bidi="he-IL"/>
              </w:rPr>
              <w:t xml:space="preserve"> עם זאת</w:t>
            </w:r>
            <w:r w:rsidR="00D86723">
              <w:rPr>
                <w:rFonts w:hint="cs"/>
                <w:szCs w:val="22"/>
                <w:rtl/>
                <w:lang w:bidi="he-IL"/>
              </w:rPr>
              <w:t>,</w:t>
            </w:r>
            <w:r>
              <w:rPr>
                <w:rFonts w:hint="cs"/>
                <w:szCs w:val="22"/>
                <w:rtl/>
                <w:lang w:bidi="he-IL"/>
              </w:rPr>
              <w:t xml:space="preserve"> יש לפרט את </w:t>
            </w:r>
            <w:r w:rsidR="00D86723">
              <w:rPr>
                <w:rFonts w:hint="cs"/>
                <w:szCs w:val="22"/>
                <w:rtl/>
                <w:lang w:bidi="he-IL"/>
              </w:rPr>
              <w:t>כל הרכיבים</w:t>
            </w:r>
            <w:r>
              <w:rPr>
                <w:rFonts w:hint="cs"/>
                <w:szCs w:val="22"/>
                <w:rtl/>
                <w:lang w:bidi="he-IL"/>
              </w:rPr>
              <w:t xml:space="preserve"> הכלולים בתקציב לפי המחקר </w:t>
            </w:r>
            <w:r w:rsidRPr="005D5032">
              <w:rPr>
                <w:rFonts w:hint="cs"/>
                <w:szCs w:val="22"/>
                <w:rtl/>
                <w:lang w:bidi="he-IL"/>
              </w:rPr>
              <w:t xml:space="preserve">לפי </w:t>
            </w:r>
            <w:r w:rsidRPr="005D5032">
              <w:rPr>
                <w:szCs w:val="22"/>
                <w:rtl/>
                <w:lang w:bidi="he-IL"/>
              </w:rPr>
              <w:t xml:space="preserve">נספח ז' </w:t>
            </w:r>
            <w:r w:rsidR="00AF6E3F">
              <w:rPr>
                <w:szCs w:val="22"/>
                <w:rtl/>
                <w:lang w:bidi="he-IL"/>
              </w:rPr>
              <w:t>–</w:t>
            </w:r>
            <w:r w:rsidRPr="005D5032">
              <w:rPr>
                <w:szCs w:val="22"/>
                <w:rtl/>
                <w:lang w:bidi="he-IL"/>
              </w:rPr>
              <w:t xml:space="preserve"> טופס הצעת המחיר</w:t>
            </w:r>
            <w:r w:rsidRPr="005D5032">
              <w:rPr>
                <w:rFonts w:hint="cs"/>
                <w:szCs w:val="22"/>
                <w:rtl/>
                <w:lang w:bidi="he-IL"/>
              </w:rPr>
              <w:t>, עמ' 20</w:t>
            </w:r>
            <w:r>
              <w:rPr>
                <w:rFonts w:hint="cs"/>
                <w:szCs w:val="22"/>
                <w:rtl/>
                <w:lang w:bidi="he-IL"/>
              </w:rPr>
              <w:t>;</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4</w:t>
            </w:r>
          </w:p>
        </w:tc>
        <w:tc>
          <w:tcPr>
            <w:tcW w:w="457" w:type="pct"/>
          </w:tcPr>
          <w:p w:rsidR="00BA446F" w:rsidRPr="006E4E53" w:rsidRDefault="00E678A5" w:rsidP="00156CCF">
            <w:pPr>
              <w:spacing w:line="240" w:lineRule="auto"/>
              <w:rPr>
                <w:szCs w:val="22"/>
                <w:rtl/>
              </w:rPr>
            </w:pPr>
            <w:r w:rsidRPr="00E678A5">
              <w:rPr>
                <w:szCs w:val="22"/>
                <w:rtl/>
                <w:lang w:bidi="he-IL"/>
              </w:rPr>
              <w:t>עמ' 20</w:t>
            </w:r>
          </w:p>
        </w:tc>
        <w:tc>
          <w:tcPr>
            <w:tcW w:w="491" w:type="pct"/>
          </w:tcPr>
          <w:p w:rsidR="00BA446F" w:rsidRPr="006E4E53" w:rsidRDefault="00BA446F" w:rsidP="00156CCF">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האם יש סעיפי תקציב שאינכם ממנים</w:t>
            </w:r>
            <w:r w:rsidRPr="005D5032">
              <w:rPr>
                <w:rFonts w:hint="cs"/>
                <w:szCs w:val="22"/>
                <w:rtl/>
                <w:lang w:bidi="he-IL"/>
              </w:rPr>
              <w:t>?</w:t>
            </w:r>
          </w:p>
        </w:tc>
        <w:tc>
          <w:tcPr>
            <w:tcW w:w="1466" w:type="pct"/>
          </w:tcPr>
          <w:p w:rsidR="00BA446F" w:rsidRDefault="00D86723" w:rsidP="006B4788">
            <w:pPr>
              <w:spacing w:line="240" w:lineRule="auto"/>
              <w:jc w:val="both"/>
              <w:rPr>
                <w:sz w:val="26"/>
                <w:rtl/>
              </w:rPr>
            </w:pPr>
            <w:r>
              <w:rPr>
                <w:rFonts w:hint="cs"/>
                <w:szCs w:val="22"/>
                <w:rtl/>
                <w:lang w:bidi="he-IL"/>
              </w:rPr>
              <w:t>כאמור ב</w:t>
            </w:r>
            <w:r w:rsidR="00C37CAD" w:rsidRPr="005D5032">
              <w:rPr>
                <w:szCs w:val="22"/>
                <w:rtl/>
                <w:lang w:bidi="he-IL"/>
              </w:rPr>
              <w:t xml:space="preserve">נספח ז' </w:t>
            </w:r>
            <w:r w:rsidR="00AF6E3F">
              <w:rPr>
                <w:szCs w:val="22"/>
                <w:rtl/>
                <w:lang w:bidi="he-IL"/>
              </w:rPr>
              <w:t>–</w:t>
            </w:r>
            <w:r w:rsidR="00C37CAD" w:rsidRPr="005D5032">
              <w:rPr>
                <w:szCs w:val="22"/>
                <w:rtl/>
                <w:lang w:bidi="he-IL"/>
              </w:rPr>
              <w:t xml:space="preserve"> טופס הצעת המחיר</w:t>
            </w:r>
            <w:r w:rsidR="00C37CAD" w:rsidRPr="005D5032">
              <w:rPr>
                <w:rFonts w:hint="cs"/>
                <w:szCs w:val="22"/>
                <w:rtl/>
                <w:lang w:bidi="he-IL"/>
              </w:rPr>
              <w:t>, עמ' 20</w:t>
            </w:r>
            <w:r w:rsidR="005C5A4A">
              <w:rPr>
                <w:rFonts w:hint="cs"/>
                <w:szCs w:val="22"/>
                <w:rtl/>
                <w:lang w:bidi="he-IL"/>
              </w:rPr>
              <w:t>;</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5</w:t>
            </w:r>
          </w:p>
        </w:tc>
        <w:tc>
          <w:tcPr>
            <w:tcW w:w="457" w:type="pct"/>
          </w:tcPr>
          <w:p w:rsidR="00BA446F" w:rsidRPr="006E4E53" w:rsidRDefault="00BA446F" w:rsidP="00D04FD2">
            <w:pPr>
              <w:spacing w:line="240" w:lineRule="auto"/>
              <w:rPr>
                <w:szCs w:val="22"/>
                <w:rtl/>
              </w:rPr>
            </w:pPr>
          </w:p>
        </w:tc>
        <w:tc>
          <w:tcPr>
            <w:tcW w:w="491" w:type="pct"/>
          </w:tcPr>
          <w:p w:rsidR="00BA446F" w:rsidRPr="006E4E53" w:rsidRDefault="00BA446F" w:rsidP="00D04FD2">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מדוע צריך לשלם 250 ₪ לרכישת מסמכים שכבר פורסמו באתר המשרד? האם יש עוד מסמכים שמקבלים לאחר העברת סכום זה או רק הקובץ שפורסם באתר(מצ"ב) הוא הקובץ הקובע?</w:t>
            </w:r>
          </w:p>
        </w:tc>
        <w:tc>
          <w:tcPr>
            <w:tcW w:w="1466" w:type="pct"/>
          </w:tcPr>
          <w:p w:rsidR="00BA446F" w:rsidRPr="000F4F6A" w:rsidRDefault="005C7193" w:rsidP="002A6A0D">
            <w:pPr>
              <w:spacing w:line="240" w:lineRule="auto"/>
              <w:jc w:val="both"/>
              <w:rPr>
                <w:szCs w:val="22"/>
                <w:rtl/>
                <w:lang w:bidi="he-IL"/>
              </w:rPr>
            </w:pPr>
            <w:r>
              <w:rPr>
                <w:rFonts w:hint="cs"/>
                <w:szCs w:val="22"/>
                <w:rtl/>
                <w:lang w:bidi="he-IL"/>
              </w:rPr>
              <w:t>התשלום הינו עבור</w:t>
            </w:r>
            <w:r w:rsidRPr="005C7193">
              <w:rPr>
                <w:rFonts w:hint="cs"/>
                <w:szCs w:val="22"/>
                <w:rtl/>
                <w:lang w:bidi="he-IL"/>
              </w:rPr>
              <w:t xml:space="preserve"> </w:t>
            </w:r>
            <w:r w:rsidRPr="005C7193">
              <w:rPr>
                <w:szCs w:val="22"/>
                <w:rtl/>
                <w:lang w:bidi="he-IL"/>
              </w:rPr>
              <w:t>ה</w:t>
            </w:r>
            <w:r>
              <w:rPr>
                <w:rFonts w:hint="cs"/>
                <w:szCs w:val="22"/>
                <w:rtl/>
                <w:lang w:bidi="he-IL"/>
              </w:rPr>
              <w:t>ה</w:t>
            </w:r>
            <w:r>
              <w:rPr>
                <w:szCs w:val="22"/>
                <w:rtl/>
                <w:lang w:bidi="he-IL"/>
              </w:rPr>
              <w:t>שתתפות</w:t>
            </w:r>
            <w:r>
              <w:rPr>
                <w:rFonts w:hint="cs"/>
                <w:szCs w:val="22"/>
                <w:rtl/>
                <w:lang w:bidi="he-IL"/>
              </w:rPr>
              <w:t xml:space="preserve"> </w:t>
            </w:r>
            <w:r w:rsidRPr="005C7193">
              <w:rPr>
                <w:szCs w:val="22"/>
                <w:rtl/>
                <w:lang w:bidi="he-IL"/>
              </w:rPr>
              <w:t>במכרז</w:t>
            </w:r>
            <w:r>
              <w:rPr>
                <w:rFonts w:hint="cs"/>
                <w:szCs w:val="22"/>
                <w:rtl/>
                <w:lang w:bidi="he-IL"/>
              </w:rPr>
              <w:t>.</w:t>
            </w:r>
            <w:r w:rsidR="002A6A0D">
              <w:rPr>
                <w:rFonts w:hint="cs"/>
                <w:szCs w:val="22"/>
                <w:rtl/>
                <w:lang w:bidi="he-IL"/>
              </w:rPr>
              <w:t xml:space="preserve"> זאת, </w:t>
            </w:r>
            <w:r w:rsidR="00857B13">
              <w:rPr>
                <w:rFonts w:hint="cs"/>
                <w:szCs w:val="22"/>
                <w:rtl/>
                <w:lang w:bidi="he-IL"/>
              </w:rPr>
              <w:t>בהתאם לסמכות השמורה למשרד בהתאם לסעיף 18 (ב) לתקנות חובת המכרזים, תשנ"ג-1993.</w:t>
            </w:r>
          </w:p>
        </w:tc>
      </w:tr>
      <w:tr w:rsidR="00D31399" w:rsidTr="00BD0D9B">
        <w:tc>
          <w:tcPr>
            <w:tcW w:w="204" w:type="pct"/>
            <w:shd w:val="clear" w:color="auto" w:fill="FFFFFF" w:themeFill="background1"/>
          </w:tcPr>
          <w:p w:rsidR="00BA446F" w:rsidRPr="00BD0D9B" w:rsidRDefault="00BA446F" w:rsidP="00156CCF">
            <w:pPr>
              <w:spacing w:line="240" w:lineRule="auto"/>
              <w:rPr>
                <w:sz w:val="26"/>
                <w:rtl/>
                <w:lang w:bidi="he-IL"/>
              </w:rPr>
            </w:pPr>
            <w:r w:rsidRPr="00BD0D9B">
              <w:rPr>
                <w:rFonts w:hint="cs"/>
                <w:sz w:val="26"/>
                <w:rtl/>
                <w:lang w:bidi="he-IL"/>
              </w:rPr>
              <w:t>6</w:t>
            </w:r>
          </w:p>
        </w:tc>
        <w:tc>
          <w:tcPr>
            <w:tcW w:w="457" w:type="pct"/>
            <w:shd w:val="clear" w:color="auto" w:fill="FFFFFF" w:themeFill="background1"/>
          </w:tcPr>
          <w:p w:rsidR="00BA446F" w:rsidRPr="00BD0D9B" w:rsidRDefault="00E678A5" w:rsidP="0030237E">
            <w:pPr>
              <w:spacing w:line="240" w:lineRule="auto"/>
              <w:rPr>
                <w:szCs w:val="22"/>
                <w:rtl/>
              </w:rPr>
            </w:pPr>
            <w:r w:rsidRPr="00BD0D9B">
              <w:rPr>
                <w:szCs w:val="22"/>
                <w:rtl/>
                <w:lang w:bidi="he-IL"/>
              </w:rPr>
              <w:t>עמ' 6-7</w:t>
            </w:r>
          </w:p>
        </w:tc>
        <w:tc>
          <w:tcPr>
            <w:tcW w:w="491" w:type="pct"/>
            <w:shd w:val="clear" w:color="auto" w:fill="FFFFFF" w:themeFill="background1"/>
          </w:tcPr>
          <w:p w:rsidR="00BA446F" w:rsidRPr="00BD0D9B" w:rsidRDefault="006E4E53" w:rsidP="0030237E">
            <w:pPr>
              <w:spacing w:line="240" w:lineRule="auto"/>
              <w:rPr>
                <w:szCs w:val="22"/>
                <w:rtl/>
                <w:lang w:bidi="he-IL"/>
              </w:rPr>
            </w:pPr>
            <w:r w:rsidRPr="00BD0D9B">
              <w:rPr>
                <w:rFonts w:hint="cs"/>
                <w:szCs w:val="22"/>
                <w:rtl/>
                <w:lang w:bidi="he-IL"/>
              </w:rPr>
              <w:t>סעיף 2</w:t>
            </w:r>
          </w:p>
        </w:tc>
        <w:tc>
          <w:tcPr>
            <w:tcW w:w="2382" w:type="pct"/>
            <w:shd w:val="clear" w:color="auto" w:fill="FFFFFF" w:themeFill="background1"/>
          </w:tcPr>
          <w:p w:rsidR="00BA446F" w:rsidRPr="00BD0D9B" w:rsidRDefault="00BA446F" w:rsidP="006B4788">
            <w:pPr>
              <w:spacing w:line="240" w:lineRule="auto"/>
              <w:jc w:val="both"/>
              <w:rPr>
                <w:szCs w:val="22"/>
                <w:rtl/>
              </w:rPr>
            </w:pPr>
            <w:r w:rsidRPr="00BD0D9B">
              <w:rPr>
                <w:szCs w:val="22"/>
                <w:rtl/>
                <w:lang w:bidi="he-IL"/>
              </w:rPr>
              <w:t>האם ניתן להגיש את ההצעה למחקר/כתיבת מדריך הנדסי/מסמך הנדסי, במסגרת של איגוד מקצועי (כגון איגוד המהנדסים לבניה ותשתיות)?</w:t>
            </w:r>
          </w:p>
        </w:tc>
        <w:tc>
          <w:tcPr>
            <w:tcW w:w="1466" w:type="pct"/>
            <w:shd w:val="clear" w:color="auto" w:fill="FFFFFF" w:themeFill="background1"/>
          </w:tcPr>
          <w:p w:rsidR="00181845" w:rsidRPr="00BD0D9B" w:rsidRDefault="00BD0D9B" w:rsidP="006B4788">
            <w:pPr>
              <w:spacing w:line="240" w:lineRule="auto"/>
              <w:jc w:val="both"/>
              <w:rPr>
                <w:szCs w:val="22"/>
                <w:rtl/>
                <w:lang w:bidi="he-IL"/>
              </w:rPr>
            </w:pPr>
            <w:r w:rsidRPr="00BD0D9B">
              <w:rPr>
                <w:rFonts w:hint="cs"/>
                <w:szCs w:val="22"/>
                <w:rtl/>
                <w:lang w:bidi="he-IL"/>
              </w:rPr>
              <w:t>כמפורט בסעיף 1 לתנאי הסף.</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7</w:t>
            </w:r>
          </w:p>
          <w:p w:rsidR="00FE58A4" w:rsidRDefault="00FE58A4" w:rsidP="00156CCF">
            <w:pPr>
              <w:spacing w:line="240" w:lineRule="auto"/>
              <w:rPr>
                <w:sz w:val="26"/>
                <w:rtl/>
                <w:lang w:bidi="he-IL"/>
              </w:rPr>
            </w:pPr>
          </w:p>
        </w:tc>
        <w:tc>
          <w:tcPr>
            <w:tcW w:w="457" w:type="pct"/>
          </w:tcPr>
          <w:p w:rsidR="00BA446F" w:rsidRPr="006E4E53" w:rsidRDefault="00E678A5" w:rsidP="00156CCF">
            <w:pPr>
              <w:spacing w:line="240" w:lineRule="auto"/>
              <w:rPr>
                <w:szCs w:val="22"/>
                <w:rtl/>
              </w:rPr>
            </w:pPr>
            <w:r w:rsidRPr="00E678A5">
              <w:rPr>
                <w:szCs w:val="22"/>
                <w:rtl/>
                <w:lang w:bidi="he-IL"/>
              </w:rPr>
              <w:t>עמ' 6-7</w:t>
            </w:r>
          </w:p>
        </w:tc>
        <w:tc>
          <w:tcPr>
            <w:tcW w:w="491" w:type="pct"/>
          </w:tcPr>
          <w:p w:rsidR="00BA446F" w:rsidRPr="006E4E53" w:rsidRDefault="00BA446F" w:rsidP="00156CCF">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האם מבחינת חוקים של קול קורא מותר לשלב חוקר מחו"ל?</w:t>
            </w:r>
          </w:p>
        </w:tc>
        <w:tc>
          <w:tcPr>
            <w:tcW w:w="1466" w:type="pct"/>
          </w:tcPr>
          <w:p w:rsidR="00BA446F" w:rsidRPr="005D5032" w:rsidRDefault="009149E5" w:rsidP="006B4788">
            <w:pPr>
              <w:spacing w:line="240" w:lineRule="auto"/>
              <w:jc w:val="both"/>
              <w:rPr>
                <w:szCs w:val="22"/>
                <w:rtl/>
              </w:rPr>
            </w:pPr>
            <w:r>
              <w:rPr>
                <w:rFonts w:hint="cs"/>
                <w:szCs w:val="22"/>
                <w:rtl/>
                <w:lang w:bidi="he-IL"/>
              </w:rPr>
              <w:t xml:space="preserve">כן, </w:t>
            </w:r>
            <w:r w:rsidR="001372F5">
              <w:rPr>
                <w:rFonts w:hint="cs"/>
                <w:szCs w:val="22"/>
                <w:rtl/>
                <w:lang w:bidi="he-IL"/>
              </w:rPr>
              <w:t>ובכפוף לעמידה בתנאי הסף לקול הקורא.</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8</w:t>
            </w:r>
          </w:p>
        </w:tc>
        <w:tc>
          <w:tcPr>
            <w:tcW w:w="457" w:type="pct"/>
          </w:tcPr>
          <w:p w:rsidR="00BA446F" w:rsidRPr="006E4E53" w:rsidRDefault="00E678A5" w:rsidP="00156CCF">
            <w:pPr>
              <w:spacing w:line="240" w:lineRule="auto"/>
              <w:rPr>
                <w:szCs w:val="22"/>
                <w:rtl/>
              </w:rPr>
            </w:pPr>
            <w:r w:rsidRPr="00E678A5">
              <w:rPr>
                <w:szCs w:val="22"/>
                <w:rtl/>
                <w:lang w:bidi="he-IL"/>
              </w:rPr>
              <w:t>עמ' 20</w:t>
            </w:r>
          </w:p>
        </w:tc>
        <w:tc>
          <w:tcPr>
            <w:tcW w:w="491" w:type="pct"/>
          </w:tcPr>
          <w:p w:rsidR="00BA446F" w:rsidRPr="006E4E53" w:rsidRDefault="00BA446F" w:rsidP="00156CCF">
            <w:pPr>
              <w:spacing w:line="240" w:lineRule="auto"/>
              <w:rPr>
                <w:szCs w:val="22"/>
                <w:rtl/>
              </w:rPr>
            </w:pPr>
          </w:p>
        </w:tc>
        <w:tc>
          <w:tcPr>
            <w:tcW w:w="2382" w:type="pct"/>
          </w:tcPr>
          <w:p w:rsidR="00BA446F" w:rsidRPr="005D5032" w:rsidRDefault="00BA446F" w:rsidP="006B4788">
            <w:pPr>
              <w:spacing w:line="240" w:lineRule="auto"/>
              <w:jc w:val="both"/>
              <w:rPr>
                <w:szCs w:val="22"/>
                <w:rtl/>
              </w:rPr>
            </w:pPr>
            <w:r w:rsidRPr="005D5032">
              <w:rPr>
                <w:szCs w:val="22"/>
                <w:rtl/>
                <w:lang w:bidi="he-IL"/>
              </w:rPr>
              <w:t>האם ניתן להציג בתחשיב עלות המחקר את העלויות של חוקר מחו"ל ו/או את הנסיעות לחו"ל במסגרת המחקר?</w:t>
            </w:r>
          </w:p>
        </w:tc>
        <w:tc>
          <w:tcPr>
            <w:tcW w:w="1466" w:type="pct"/>
          </w:tcPr>
          <w:p w:rsidR="00BA446F" w:rsidRPr="005D5032" w:rsidRDefault="00FD186B" w:rsidP="00CC7A10">
            <w:pPr>
              <w:spacing w:line="240" w:lineRule="auto"/>
              <w:jc w:val="both"/>
              <w:rPr>
                <w:szCs w:val="22"/>
                <w:rtl/>
                <w:lang w:bidi="he-IL"/>
              </w:rPr>
            </w:pPr>
            <w:r>
              <w:rPr>
                <w:rFonts w:hint="cs"/>
                <w:szCs w:val="22"/>
                <w:rtl/>
                <w:lang w:bidi="he-IL"/>
              </w:rPr>
              <w:t>ניתן לכלול עלויות שכר ו</w:t>
            </w:r>
            <w:r w:rsidR="001372F5">
              <w:rPr>
                <w:rFonts w:hint="cs"/>
                <w:szCs w:val="22"/>
                <w:rtl/>
                <w:lang w:bidi="he-IL"/>
              </w:rPr>
              <w:t>עלויות המפורטות ב</w:t>
            </w:r>
            <w:r w:rsidR="005D5032" w:rsidRPr="005D5032">
              <w:rPr>
                <w:szCs w:val="22"/>
                <w:rtl/>
                <w:lang w:bidi="he-IL"/>
              </w:rPr>
              <w:t xml:space="preserve">נספח ז' </w:t>
            </w:r>
            <w:r w:rsidR="00AF6E3F">
              <w:rPr>
                <w:szCs w:val="22"/>
                <w:rtl/>
                <w:lang w:bidi="he-IL"/>
              </w:rPr>
              <w:t>–</w:t>
            </w:r>
            <w:r w:rsidR="005D5032" w:rsidRPr="005D5032">
              <w:rPr>
                <w:szCs w:val="22"/>
                <w:rtl/>
                <w:lang w:bidi="he-IL"/>
              </w:rPr>
              <w:t xml:space="preserve"> טופס הצעת</w:t>
            </w:r>
            <w:r w:rsidR="00B4206E">
              <w:rPr>
                <w:rFonts w:hint="cs"/>
                <w:szCs w:val="22"/>
                <w:rtl/>
                <w:lang w:bidi="he-IL"/>
              </w:rPr>
              <w:t>.</w:t>
            </w:r>
            <w:r w:rsidR="005D5032" w:rsidRPr="005D5032">
              <w:rPr>
                <w:szCs w:val="22"/>
                <w:rtl/>
                <w:lang w:bidi="he-IL"/>
              </w:rPr>
              <w:t xml:space="preserve"> </w:t>
            </w:r>
            <w:r w:rsidR="00CC7A10">
              <w:rPr>
                <w:rFonts w:hint="cs"/>
                <w:szCs w:val="22"/>
                <w:rtl/>
                <w:lang w:bidi="he-IL"/>
              </w:rPr>
              <w:t xml:space="preserve">למען הסר ספק, לא ניתן להציג נסיעות לחו"ל </w:t>
            </w:r>
            <w:r w:rsidR="00B4206E">
              <w:rPr>
                <w:rFonts w:hint="cs"/>
                <w:szCs w:val="22"/>
                <w:rtl/>
                <w:lang w:bidi="he-IL"/>
              </w:rPr>
              <w:t xml:space="preserve">מכל סוג, </w:t>
            </w:r>
            <w:r w:rsidR="00CC7A10">
              <w:rPr>
                <w:rFonts w:hint="cs"/>
                <w:szCs w:val="22"/>
                <w:rtl/>
                <w:lang w:bidi="he-IL"/>
              </w:rPr>
              <w:t xml:space="preserve">בתחשיב עלות המחקר. </w:t>
            </w:r>
          </w:p>
        </w:tc>
      </w:tr>
      <w:tr w:rsidR="00D31399" w:rsidTr="00E678A5">
        <w:tc>
          <w:tcPr>
            <w:tcW w:w="204" w:type="pct"/>
          </w:tcPr>
          <w:p w:rsidR="00BA446F" w:rsidRDefault="00BA446F" w:rsidP="00156CCF">
            <w:pPr>
              <w:spacing w:line="240" w:lineRule="auto"/>
              <w:rPr>
                <w:sz w:val="26"/>
                <w:rtl/>
                <w:lang w:bidi="he-IL"/>
              </w:rPr>
            </w:pPr>
            <w:r>
              <w:rPr>
                <w:rFonts w:hint="cs"/>
                <w:sz w:val="26"/>
                <w:rtl/>
                <w:lang w:bidi="he-IL"/>
              </w:rPr>
              <w:t>9</w:t>
            </w:r>
          </w:p>
        </w:tc>
        <w:tc>
          <w:tcPr>
            <w:tcW w:w="457" w:type="pct"/>
          </w:tcPr>
          <w:p w:rsidR="00BA446F" w:rsidRDefault="009149E5" w:rsidP="00156CCF">
            <w:pPr>
              <w:spacing w:line="240" w:lineRule="auto"/>
              <w:rPr>
                <w:sz w:val="26"/>
                <w:rtl/>
                <w:lang w:bidi="he-IL"/>
              </w:rPr>
            </w:pPr>
            <w:r>
              <w:rPr>
                <w:rFonts w:hint="cs"/>
                <w:szCs w:val="22"/>
                <w:rtl/>
                <w:lang w:bidi="he-IL"/>
              </w:rPr>
              <w:t>עמ' 44-46</w:t>
            </w:r>
          </w:p>
        </w:tc>
        <w:tc>
          <w:tcPr>
            <w:tcW w:w="491" w:type="pct"/>
          </w:tcPr>
          <w:p w:rsidR="00BA446F" w:rsidRPr="0061030C" w:rsidRDefault="0061030C" w:rsidP="00156CCF">
            <w:pPr>
              <w:spacing w:line="240" w:lineRule="auto"/>
              <w:rPr>
                <w:szCs w:val="22"/>
                <w:rtl/>
              </w:rPr>
            </w:pPr>
            <w:r w:rsidRPr="0061030C">
              <w:rPr>
                <w:szCs w:val="22"/>
                <w:rtl/>
                <w:lang w:bidi="he-IL"/>
              </w:rPr>
              <w:t>סעיף 30 להסכם</w:t>
            </w:r>
          </w:p>
        </w:tc>
        <w:tc>
          <w:tcPr>
            <w:tcW w:w="2382" w:type="pct"/>
          </w:tcPr>
          <w:p w:rsidR="0061030C" w:rsidRPr="0073613B" w:rsidRDefault="0061030C" w:rsidP="006B4788">
            <w:pPr>
              <w:pStyle w:val="2"/>
              <w:jc w:val="both"/>
              <w:outlineLvl w:val="1"/>
              <w:rPr>
                <w:rtl/>
                <w:lang w:bidi="he-IL"/>
              </w:rPr>
            </w:pPr>
            <w:r w:rsidRPr="0073613B">
              <w:rPr>
                <w:rtl/>
                <w:lang w:bidi="he-IL"/>
              </w:rPr>
              <w:t xml:space="preserve">אחריות – סעיף 30 להסכם </w:t>
            </w:r>
          </w:p>
          <w:p w:rsidR="005D5032" w:rsidRPr="0061030C" w:rsidRDefault="005D5032" w:rsidP="006B4788">
            <w:pPr>
              <w:spacing w:line="240" w:lineRule="auto"/>
              <w:jc w:val="both"/>
              <w:rPr>
                <w:szCs w:val="22"/>
                <w:rtl/>
              </w:rPr>
            </w:pPr>
            <w:r w:rsidRPr="0061030C">
              <w:rPr>
                <w:szCs w:val="22"/>
                <w:rtl/>
                <w:lang w:bidi="he-IL"/>
              </w:rPr>
              <w:t xml:space="preserve">כבר בקולות קוראים קודמים הודגש בפניכם הצורך בהפרדה בין ביצוע המחקר האקדמי לבין האחריות ליישום תוצאותיו. אחריות מבצע המחקר היא לביצוע ברמה מקובלת ומשכך אין להטיל אחריות על מוסד המחקר, החוקר ו/או מי מטעמם בגין יישום תוצאות המחקר, בין אם ע"י הממשלה ובין אם ע"י צד שלישי. למותר לציין כי להבחנה בין אחריות לביצוע אקדמי לבין אחריות ליישום התוצאות ישנה חשיבות מהותית, בייחוד לאור נושא המחקרים שבנדון.  </w:t>
            </w:r>
          </w:p>
          <w:p w:rsidR="005D5032" w:rsidRPr="0061030C" w:rsidRDefault="005D5032" w:rsidP="006B4788">
            <w:pPr>
              <w:spacing w:line="240" w:lineRule="auto"/>
              <w:jc w:val="both"/>
              <w:rPr>
                <w:szCs w:val="22"/>
                <w:rtl/>
              </w:rPr>
            </w:pPr>
          </w:p>
          <w:p w:rsidR="00BA446F" w:rsidRPr="0061030C" w:rsidRDefault="005D5032" w:rsidP="006B4788">
            <w:pPr>
              <w:spacing w:line="240" w:lineRule="auto"/>
              <w:jc w:val="both"/>
              <w:rPr>
                <w:szCs w:val="22"/>
                <w:rtl/>
              </w:rPr>
            </w:pPr>
            <w:r w:rsidRPr="0061030C">
              <w:rPr>
                <w:szCs w:val="22"/>
                <w:rtl/>
                <w:lang w:bidi="he-IL"/>
              </w:rPr>
              <w:t>לאור האמור לעיל, נבקש לשנות את הסעיפים הרלבנטיים לנושא האחריות באופן הבא: (1) אחריות מוסד המחקר היא לביצוע המחקר בלבד, תוך החרגה באשר לאחריות המוסד ליישום תוצאות המחקר (2) סעיף האחריות יוגבל למקרים של רשלנות ומחדל של החוקר בביצוע המחקר (ולא "כתוצאה ממנו"). אחריות זו תוגבל בסכום תקרה סביר. (3) חובת שיפוי המשרד תהיה כפופה לאמור לעיל ולהליך משפטי אשר יכלול אפשרות התגוננות</w:t>
            </w:r>
            <w:r w:rsidR="005D721C">
              <w:rPr>
                <w:rFonts w:hint="cs"/>
                <w:szCs w:val="22"/>
                <w:rtl/>
                <w:lang w:bidi="he-IL"/>
              </w:rPr>
              <w:t>;</w:t>
            </w:r>
          </w:p>
        </w:tc>
        <w:tc>
          <w:tcPr>
            <w:tcW w:w="1466" w:type="pct"/>
          </w:tcPr>
          <w:p w:rsidR="00BA446F" w:rsidRPr="001442A4" w:rsidRDefault="001442A4" w:rsidP="006B4788">
            <w:pPr>
              <w:spacing w:line="240" w:lineRule="auto"/>
              <w:jc w:val="both"/>
              <w:rPr>
                <w:szCs w:val="22"/>
                <w:rtl/>
                <w:lang w:bidi="he-IL"/>
              </w:rPr>
            </w:pPr>
            <w:r w:rsidRPr="001442A4">
              <w:rPr>
                <w:rFonts w:hint="cs"/>
                <w:szCs w:val="22"/>
                <w:rtl/>
                <w:lang w:bidi="he-IL"/>
              </w:rPr>
              <w:t>סעיף 30 להסכם מטיל אחריות</w:t>
            </w:r>
            <w:r>
              <w:rPr>
                <w:rFonts w:hint="cs"/>
                <w:szCs w:val="22"/>
                <w:rtl/>
                <w:lang w:bidi="he-IL"/>
              </w:rPr>
              <w:t xml:space="preserve"> ע</w:t>
            </w:r>
            <w:r w:rsidR="00DB0001">
              <w:rPr>
                <w:rFonts w:hint="cs"/>
                <w:szCs w:val="22"/>
                <w:rtl/>
                <w:lang w:bidi="he-IL"/>
              </w:rPr>
              <w:t>ל תוכן אקדמי ואיכות ביצוע המחקר.</w:t>
            </w:r>
          </w:p>
        </w:tc>
      </w:tr>
      <w:tr w:rsidR="00D31399" w:rsidRPr="004A601C" w:rsidTr="00B4206E">
        <w:tc>
          <w:tcPr>
            <w:tcW w:w="204" w:type="pct"/>
          </w:tcPr>
          <w:p w:rsidR="00BA446F" w:rsidRPr="004A601C" w:rsidRDefault="00BA446F" w:rsidP="00156CCF">
            <w:pPr>
              <w:spacing w:line="240" w:lineRule="auto"/>
              <w:rPr>
                <w:szCs w:val="22"/>
                <w:rtl/>
                <w:lang w:bidi="he-IL"/>
              </w:rPr>
            </w:pPr>
            <w:r w:rsidRPr="004A601C">
              <w:rPr>
                <w:rFonts w:hint="cs"/>
                <w:szCs w:val="22"/>
                <w:rtl/>
                <w:lang w:bidi="he-IL"/>
              </w:rPr>
              <w:t>10</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E25AB9" w:rsidP="00156CCF">
            <w:pPr>
              <w:spacing w:line="240" w:lineRule="auto"/>
              <w:rPr>
                <w:szCs w:val="22"/>
                <w:rtl/>
              </w:rPr>
            </w:pPr>
            <w:r w:rsidRPr="00E25AB9">
              <w:rPr>
                <w:szCs w:val="22"/>
                <w:rtl/>
                <w:lang w:bidi="he-IL"/>
              </w:rPr>
              <w:t>סעיף 5א'</w:t>
            </w:r>
          </w:p>
        </w:tc>
        <w:tc>
          <w:tcPr>
            <w:tcW w:w="2382" w:type="pct"/>
          </w:tcPr>
          <w:p w:rsidR="00BA446F" w:rsidRPr="004A601C" w:rsidRDefault="00811F03" w:rsidP="006B4788">
            <w:pPr>
              <w:spacing w:line="240" w:lineRule="auto"/>
              <w:jc w:val="both"/>
              <w:rPr>
                <w:szCs w:val="22"/>
                <w:rtl/>
                <w:lang w:bidi="he-IL"/>
              </w:rPr>
            </w:pPr>
            <w:r w:rsidRPr="0073613B">
              <w:rPr>
                <w:b w:val="0"/>
                <w:bCs/>
                <w:szCs w:val="22"/>
                <w:rtl/>
                <w:lang w:bidi="he-IL"/>
              </w:rPr>
              <w:t xml:space="preserve">קניין רוחני </w:t>
            </w:r>
            <w:r w:rsidR="004A601C" w:rsidRPr="0073613B">
              <w:rPr>
                <w:b w:val="0"/>
                <w:bCs/>
                <w:szCs w:val="22"/>
                <w:rtl/>
                <w:lang w:bidi="he-IL"/>
              </w:rPr>
              <w:t>סעיף 5א'</w:t>
            </w:r>
            <w:r w:rsidR="004A601C" w:rsidRPr="005D721C">
              <w:rPr>
                <w:b w:val="0"/>
                <w:bCs/>
                <w:szCs w:val="22"/>
                <w:rtl/>
                <w:lang w:bidi="he-IL"/>
              </w:rPr>
              <w:t>-</w:t>
            </w:r>
            <w:r w:rsidR="004A601C" w:rsidRPr="004A601C">
              <w:rPr>
                <w:szCs w:val="22"/>
                <w:rtl/>
                <w:lang w:bidi="he-IL"/>
              </w:rPr>
              <w:t xml:space="preserve"> לדרישה להצהרה כי ביצוע המחקר אינו פוגע בזכויות קניין רוחני של צד ג' כלשהוא- נבקש להוסיף את המילים "למי</w:t>
            </w:r>
            <w:r w:rsidR="004A601C">
              <w:rPr>
                <w:szCs w:val="22"/>
                <w:rtl/>
                <w:lang w:bidi="he-IL"/>
              </w:rPr>
              <w:t>טב ידיעתו"</w:t>
            </w:r>
            <w:r w:rsidR="005D721C">
              <w:rPr>
                <w:rFonts w:hint="cs"/>
                <w:szCs w:val="22"/>
                <w:rtl/>
                <w:lang w:bidi="he-IL"/>
              </w:rPr>
              <w:t>;</w:t>
            </w:r>
          </w:p>
        </w:tc>
        <w:tc>
          <w:tcPr>
            <w:tcW w:w="1466" w:type="pct"/>
            <w:shd w:val="clear" w:color="auto" w:fill="FFFFFF" w:themeFill="background1"/>
          </w:tcPr>
          <w:p w:rsidR="00BA446F" w:rsidRPr="005E1BD8" w:rsidRDefault="0098042A" w:rsidP="006B4788">
            <w:pPr>
              <w:pStyle w:val="3"/>
              <w:jc w:val="both"/>
              <w:outlineLvl w:val="2"/>
              <w:rPr>
                <w:i w:val="0"/>
                <w:iCs w:val="0"/>
                <w:u w:val="none"/>
                <w:rtl/>
                <w:lang w:bidi="he-IL"/>
              </w:rPr>
            </w:pPr>
            <w:r w:rsidRPr="00B4206E">
              <w:rPr>
                <w:rFonts w:hint="cs"/>
                <w:i w:val="0"/>
                <w:iCs w:val="0"/>
                <w:u w:val="none"/>
                <w:rtl/>
                <w:lang w:bidi="he-IL"/>
              </w:rPr>
              <w:t>ראו סעיף ב' 1 לעיל.</w:t>
            </w:r>
            <w:r w:rsidR="005E1BD8" w:rsidRPr="00B4206E">
              <w:rPr>
                <w:rFonts w:hint="cs"/>
                <w:i w:val="0"/>
                <w:iCs w:val="0"/>
                <w:u w:val="none"/>
                <w:rtl/>
                <w:lang w:bidi="he-IL"/>
              </w:rPr>
              <w:t xml:space="preserve"> </w:t>
            </w:r>
          </w:p>
        </w:tc>
      </w:tr>
      <w:tr w:rsidR="00D31399" w:rsidRPr="004A601C" w:rsidTr="00B4206E">
        <w:tc>
          <w:tcPr>
            <w:tcW w:w="204" w:type="pct"/>
          </w:tcPr>
          <w:p w:rsidR="00BA446F" w:rsidRPr="004A601C" w:rsidRDefault="004A601C" w:rsidP="00156CCF">
            <w:pPr>
              <w:spacing w:line="240" w:lineRule="auto"/>
              <w:rPr>
                <w:szCs w:val="22"/>
                <w:rtl/>
                <w:lang w:bidi="he-IL"/>
              </w:rPr>
            </w:pPr>
            <w:r>
              <w:rPr>
                <w:rFonts w:hint="cs"/>
                <w:szCs w:val="22"/>
                <w:rtl/>
                <w:lang w:bidi="he-IL"/>
              </w:rPr>
              <w:t>11</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E25AB9" w:rsidP="00156CCF">
            <w:pPr>
              <w:spacing w:line="240" w:lineRule="auto"/>
              <w:rPr>
                <w:szCs w:val="22"/>
                <w:rtl/>
              </w:rPr>
            </w:pPr>
            <w:r w:rsidRPr="00E25AB9">
              <w:rPr>
                <w:szCs w:val="22"/>
                <w:rtl/>
                <w:lang w:bidi="he-IL"/>
              </w:rPr>
              <w:t>סעיף 11</w:t>
            </w:r>
          </w:p>
        </w:tc>
        <w:tc>
          <w:tcPr>
            <w:tcW w:w="2382" w:type="pct"/>
          </w:tcPr>
          <w:p w:rsidR="00BA446F" w:rsidRPr="004A601C" w:rsidRDefault="00811F03" w:rsidP="006B4788">
            <w:pPr>
              <w:spacing w:line="240" w:lineRule="auto"/>
              <w:jc w:val="both"/>
              <w:rPr>
                <w:szCs w:val="22"/>
                <w:rtl/>
              </w:rPr>
            </w:pPr>
            <w:r w:rsidRPr="0073613B">
              <w:rPr>
                <w:b w:val="0"/>
                <w:bCs/>
                <w:szCs w:val="22"/>
                <w:rtl/>
                <w:lang w:bidi="he-IL"/>
              </w:rPr>
              <w:t xml:space="preserve">קניין רוחני </w:t>
            </w:r>
            <w:r w:rsidR="004A601C" w:rsidRPr="0073613B">
              <w:rPr>
                <w:b w:val="0"/>
                <w:bCs/>
                <w:szCs w:val="22"/>
                <w:rtl/>
                <w:lang w:bidi="he-IL"/>
              </w:rPr>
              <w:t>סעיף 11-</w:t>
            </w:r>
            <w:r w:rsidR="004A601C" w:rsidRPr="004A601C">
              <w:rPr>
                <w:szCs w:val="22"/>
                <w:rtl/>
                <w:lang w:bidi="he-IL"/>
              </w:rPr>
              <w:t xml:space="preserve"> מכיוון שהסעיף מחיל למעשה את החלטת הממשלה </w:t>
            </w:r>
            <w:proofErr w:type="spellStart"/>
            <w:r w:rsidR="004A601C" w:rsidRPr="004A601C">
              <w:rPr>
                <w:szCs w:val="22"/>
                <w:rtl/>
                <w:lang w:bidi="he-IL"/>
              </w:rPr>
              <w:t>חכ</w:t>
            </w:r>
            <w:proofErr w:type="spellEnd"/>
            <w:r w:rsidR="004A601C" w:rsidRPr="004A601C">
              <w:rPr>
                <w:szCs w:val="22"/>
                <w:rtl/>
                <w:lang w:bidi="he-IL"/>
              </w:rPr>
              <w:t>/122, נודה לכם אם עיקר ההחלטה המקנה למוסד המחקר בעלות בתוצרי הידע נשוא המחקר יצוין באופן בולט, בדומה לסעיף 19 בעניין זכויות יוצרים</w:t>
            </w:r>
            <w:r w:rsidR="005D721C">
              <w:rPr>
                <w:rFonts w:hint="cs"/>
                <w:szCs w:val="22"/>
                <w:rtl/>
                <w:lang w:bidi="he-IL"/>
              </w:rPr>
              <w:t>;</w:t>
            </w:r>
          </w:p>
        </w:tc>
        <w:tc>
          <w:tcPr>
            <w:tcW w:w="1466" w:type="pct"/>
            <w:shd w:val="clear" w:color="auto" w:fill="FFFFFF" w:themeFill="background1"/>
          </w:tcPr>
          <w:p w:rsidR="00BA446F" w:rsidRPr="008611FC" w:rsidRDefault="008611FC" w:rsidP="00B4206E">
            <w:pPr>
              <w:spacing w:line="240" w:lineRule="auto"/>
              <w:jc w:val="both"/>
              <w:rPr>
                <w:szCs w:val="22"/>
                <w:rtl/>
                <w:lang w:bidi="he-IL"/>
              </w:rPr>
            </w:pPr>
            <w:r w:rsidRPr="00B4206E">
              <w:rPr>
                <w:rFonts w:hint="cs"/>
                <w:szCs w:val="22"/>
                <w:rtl/>
                <w:lang w:bidi="he-IL"/>
              </w:rPr>
              <w:t xml:space="preserve">ראו סעיף </w:t>
            </w:r>
            <w:r w:rsidR="0064276A" w:rsidRPr="00B4206E">
              <w:rPr>
                <w:rFonts w:hint="cs"/>
                <w:szCs w:val="22"/>
                <w:rtl/>
                <w:lang w:bidi="he-IL"/>
              </w:rPr>
              <w:t xml:space="preserve">ב' </w:t>
            </w:r>
            <w:r w:rsidR="00B4206E" w:rsidRPr="00B4206E">
              <w:rPr>
                <w:rFonts w:hint="cs"/>
                <w:szCs w:val="22"/>
                <w:rtl/>
                <w:lang w:bidi="he-IL"/>
              </w:rPr>
              <w:t>5</w:t>
            </w:r>
            <w:r w:rsidR="0064276A" w:rsidRPr="00B4206E">
              <w:rPr>
                <w:rFonts w:hint="cs"/>
                <w:szCs w:val="22"/>
                <w:rtl/>
                <w:lang w:bidi="he-IL"/>
              </w:rPr>
              <w:t xml:space="preserve"> לעיל.</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12</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E25AB9" w:rsidP="00156CCF">
            <w:pPr>
              <w:spacing w:line="240" w:lineRule="auto"/>
              <w:rPr>
                <w:szCs w:val="22"/>
                <w:rtl/>
              </w:rPr>
            </w:pPr>
            <w:r w:rsidRPr="00E25AB9">
              <w:rPr>
                <w:szCs w:val="22"/>
                <w:rtl/>
                <w:lang w:bidi="he-IL"/>
              </w:rPr>
              <w:t>סעיף 26 להסכם</w:t>
            </w:r>
          </w:p>
        </w:tc>
        <w:tc>
          <w:tcPr>
            <w:tcW w:w="2382" w:type="pct"/>
          </w:tcPr>
          <w:p w:rsidR="005A5A57" w:rsidRPr="0073613B" w:rsidRDefault="005A5A57" w:rsidP="006B4788">
            <w:pPr>
              <w:spacing w:line="240" w:lineRule="auto"/>
              <w:jc w:val="both"/>
              <w:rPr>
                <w:szCs w:val="22"/>
                <w:rtl/>
                <w:lang w:bidi="he-IL"/>
              </w:rPr>
            </w:pPr>
            <w:r w:rsidRPr="0073613B">
              <w:rPr>
                <w:b w:val="0"/>
                <w:bCs/>
                <w:szCs w:val="22"/>
                <w:rtl/>
                <w:lang w:bidi="he-IL"/>
              </w:rPr>
              <w:t>"אמנת שירות" ו-"פיצוי מוסכם"- סעיף 26 להסכם</w:t>
            </w:r>
            <w:r w:rsidRPr="0073613B">
              <w:rPr>
                <w:szCs w:val="22"/>
                <w:rtl/>
                <w:lang w:bidi="he-IL"/>
              </w:rPr>
              <w:t xml:space="preserve"> </w:t>
            </w:r>
          </w:p>
          <w:p w:rsidR="00BA446F" w:rsidRPr="004A601C" w:rsidRDefault="00E25AB9" w:rsidP="006B4788">
            <w:pPr>
              <w:spacing w:line="240" w:lineRule="auto"/>
              <w:jc w:val="both"/>
              <w:rPr>
                <w:szCs w:val="22"/>
                <w:rtl/>
              </w:rPr>
            </w:pPr>
            <w:r w:rsidRPr="00E25AB9">
              <w:rPr>
                <w:szCs w:val="22"/>
                <w:rtl/>
                <w:lang w:bidi="he-IL"/>
              </w:rPr>
              <w:t xml:space="preserve">ביצוע מחקר באקדמיה אינו "שירות" ואין למדוד אותו בסטנדרטים של "רכש" ו"צרכנות". אנו מתנגדים ל"חרב" הפיצויים המוסכמים הנלווית לאמנת השירות וסבורים שיש להסיר סעיף זה מן ההסכם, שכן די במנגנונים הקיימים בהסכם </w:t>
            </w:r>
            <w:r w:rsidR="00AF6E3F">
              <w:rPr>
                <w:szCs w:val="22"/>
                <w:rtl/>
                <w:lang w:bidi="he-IL"/>
              </w:rPr>
              <w:t>–</w:t>
            </w:r>
            <w:r w:rsidRPr="00E25AB9">
              <w:rPr>
                <w:szCs w:val="22"/>
                <w:rtl/>
                <w:lang w:bidi="he-IL"/>
              </w:rPr>
              <w:t xml:space="preserve"> בדרישות, בהצהרות ובהתחייבויות כבדות משקל של החוקר ושל מוסד המחקר -  כדי להבטיח את ביצוע המחקר בהתאם לתנאיו</w:t>
            </w:r>
            <w:r w:rsidR="00A56E98">
              <w:rPr>
                <w:rFonts w:hint="cs"/>
                <w:szCs w:val="22"/>
                <w:rtl/>
                <w:lang w:bidi="he-IL"/>
              </w:rPr>
              <w:t>;</w:t>
            </w:r>
          </w:p>
        </w:tc>
        <w:tc>
          <w:tcPr>
            <w:tcW w:w="1466" w:type="pct"/>
          </w:tcPr>
          <w:p w:rsidR="00BA446F" w:rsidRPr="0098042A" w:rsidRDefault="0098042A" w:rsidP="006B4788">
            <w:pPr>
              <w:pStyle w:val="4"/>
              <w:jc w:val="both"/>
              <w:outlineLvl w:val="3"/>
              <w:rPr>
                <w:i w:val="0"/>
                <w:iCs w:val="0"/>
                <w:szCs w:val="22"/>
                <w:u w:val="none"/>
                <w:rtl/>
                <w:lang w:bidi="he-IL"/>
              </w:rPr>
            </w:pPr>
            <w:r w:rsidRPr="0098042A">
              <w:rPr>
                <w:rFonts w:hint="cs"/>
                <w:i w:val="0"/>
                <w:iCs w:val="0"/>
                <w:szCs w:val="22"/>
                <w:u w:val="none"/>
                <w:rtl/>
                <w:lang w:bidi="he-IL"/>
              </w:rPr>
              <w:t>אין שינוי בנוסח ההסכם.</w:t>
            </w:r>
          </w:p>
          <w:p w:rsidR="007B54C6" w:rsidRPr="007B54C6" w:rsidRDefault="007B54C6" w:rsidP="006B4788">
            <w:pPr>
              <w:jc w:val="both"/>
              <w:rPr>
                <w:rtl/>
                <w:lang w:bidi="he-IL"/>
              </w:rPr>
            </w:pP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13</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E60F60" w:rsidP="00156CCF">
            <w:pPr>
              <w:spacing w:line="240" w:lineRule="auto"/>
              <w:rPr>
                <w:szCs w:val="22"/>
                <w:rtl/>
              </w:rPr>
            </w:pPr>
            <w:r w:rsidRPr="00E60F60">
              <w:rPr>
                <w:szCs w:val="22"/>
                <w:rtl/>
                <w:lang w:bidi="he-IL"/>
              </w:rPr>
              <w:t>סעיף 15א</w:t>
            </w:r>
          </w:p>
        </w:tc>
        <w:tc>
          <w:tcPr>
            <w:tcW w:w="2382" w:type="pct"/>
          </w:tcPr>
          <w:p w:rsidR="005A5A57" w:rsidRPr="0073613B" w:rsidRDefault="005A5A57" w:rsidP="006B4788">
            <w:pPr>
              <w:spacing w:line="240" w:lineRule="auto"/>
              <w:jc w:val="both"/>
              <w:rPr>
                <w:szCs w:val="22"/>
                <w:rtl/>
                <w:lang w:bidi="he-IL"/>
              </w:rPr>
            </w:pPr>
            <w:r w:rsidRPr="0073613B">
              <w:rPr>
                <w:b w:val="0"/>
                <w:bCs/>
                <w:szCs w:val="22"/>
                <w:rtl/>
                <w:lang w:bidi="he-IL"/>
              </w:rPr>
              <w:t>ניגוד עניינים – סעיף 15א</w:t>
            </w:r>
            <w:r w:rsidRPr="0073613B">
              <w:rPr>
                <w:szCs w:val="22"/>
                <w:rtl/>
                <w:lang w:bidi="he-IL"/>
              </w:rPr>
              <w:t xml:space="preserve"> </w:t>
            </w:r>
          </w:p>
          <w:p w:rsidR="00E60F60" w:rsidRPr="00E60F60" w:rsidRDefault="00E60F60" w:rsidP="006B4788">
            <w:pPr>
              <w:spacing w:line="240" w:lineRule="auto"/>
              <w:jc w:val="both"/>
              <w:rPr>
                <w:szCs w:val="22"/>
                <w:rtl/>
              </w:rPr>
            </w:pPr>
            <w:r w:rsidRPr="00E60F60">
              <w:rPr>
                <w:szCs w:val="22"/>
                <w:rtl/>
                <w:lang w:bidi="he-IL"/>
              </w:rPr>
              <w:t xml:space="preserve">מחקרים ופעילויות שונות נערכות בכל מוסד מחקר. הדרישה לאי ניגוד עניינים צריכה להיות מתוחמת -  בנוגע לחוקר הספציפי ולמחקר הספציפי שיבצע במסגרת הקול הקורא. </w:t>
            </w:r>
          </w:p>
          <w:p w:rsidR="00BA446F" w:rsidRPr="004A601C" w:rsidRDefault="00E60F60" w:rsidP="006B4788">
            <w:pPr>
              <w:spacing w:line="240" w:lineRule="auto"/>
              <w:jc w:val="both"/>
              <w:rPr>
                <w:szCs w:val="22"/>
                <w:rtl/>
              </w:rPr>
            </w:pPr>
            <w:r w:rsidRPr="00E60F60">
              <w:rPr>
                <w:szCs w:val="22"/>
                <w:rtl/>
                <w:lang w:bidi="he-IL"/>
              </w:rPr>
              <w:t>לכן נבקש לשנות את ההתחייבות וההצהרות, כמו גם את הנספח הנלווה לעניין "אי ניגוד עניינים" [נספח י"ב] להתחייבויות של החוקר הספציפי ולא של מוסד המחקר</w:t>
            </w:r>
            <w:r w:rsidR="005D4176">
              <w:rPr>
                <w:rFonts w:hint="cs"/>
                <w:szCs w:val="22"/>
                <w:rtl/>
                <w:lang w:bidi="he-IL"/>
              </w:rPr>
              <w:t>;</w:t>
            </w:r>
          </w:p>
        </w:tc>
        <w:tc>
          <w:tcPr>
            <w:tcW w:w="1466" w:type="pct"/>
          </w:tcPr>
          <w:p w:rsidR="00BA446F" w:rsidRPr="004A601C" w:rsidRDefault="0073732C" w:rsidP="006B4788">
            <w:pPr>
              <w:spacing w:line="240" w:lineRule="auto"/>
              <w:jc w:val="both"/>
              <w:rPr>
                <w:szCs w:val="22"/>
                <w:rtl/>
                <w:lang w:bidi="he-IL"/>
              </w:rPr>
            </w:pPr>
            <w:r>
              <w:rPr>
                <w:rFonts w:hint="cs"/>
                <w:szCs w:val="22"/>
                <w:rtl/>
                <w:lang w:bidi="he-IL"/>
              </w:rPr>
              <w:t>אין שינוי בנוסח ההסכם.</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14</w:t>
            </w:r>
          </w:p>
        </w:tc>
        <w:tc>
          <w:tcPr>
            <w:tcW w:w="457" w:type="pct"/>
          </w:tcPr>
          <w:p w:rsidR="0009172A" w:rsidRDefault="0009172A" w:rsidP="00156CCF">
            <w:pPr>
              <w:spacing w:line="240" w:lineRule="auto"/>
              <w:rPr>
                <w:szCs w:val="22"/>
                <w:rtl/>
                <w:lang w:bidi="he-IL"/>
              </w:rPr>
            </w:pPr>
            <w:r>
              <w:rPr>
                <w:rFonts w:hint="cs"/>
                <w:szCs w:val="22"/>
                <w:rtl/>
                <w:lang w:bidi="he-IL"/>
              </w:rPr>
              <w:t xml:space="preserve">עמ' 35  </w:t>
            </w:r>
          </w:p>
          <w:p w:rsidR="00BA446F" w:rsidRDefault="0009172A" w:rsidP="00156CCF">
            <w:pPr>
              <w:spacing w:line="240" w:lineRule="auto"/>
              <w:rPr>
                <w:szCs w:val="22"/>
                <w:rtl/>
                <w:lang w:bidi="he-IL"/>
              </w:rPr>
            </w:pPr>
            <w:r>
              <w:rPr>
                <w:rFonts w:hint="cs"/>
                <w:szCs w:val="22"/>
                <w:rtl/>
                <w:lang w:bidi="he-IL"/>
              </w:rPr>
              <w:t>עמ' 40</w:t>
            </w:r>
            <w:r w:rsidR="006A3752">
              <w:rPr>
                <w:rFonts w:hint="cs"/>
                <w:szCs w:val="22"/>
                <w:rtl/>
                <w:lang w:bidi="he-IL"/>
              </w:rPr>
              <w:t xml:space="preserve">  </w:t>
            </w:r>
          </w:p>
          <w:p w:rsidR="006A3752" w:rsidRPr="004A601C" w:rsidRDefault="006A3752" w:rsidP="00156CCF">
            <w:pPr>
              <w:spacing w:line="240" w:lineRule="auto"/>
              <w:rPr>
                <w:szCs w:val="22"/>
                <w:rtl/>
                <w:lang w:bidi="he-IL"/>
              </w:rPr>
            </w:pPr>
            <w:r>
              <w:rPr>
                <w:rFonts w:hint="cs"/>
                <w:szCs w:val="22"/>
                <w:rtl/>
                <w:lang w:bidi="he-IL"/>
              </w:rPr>
              <w:t>עמ' 44</w:t>
            </w:r>
          </w:p>
        </w:tc>
        <w:tc>
          <w:tcPr>
            <w:tcW w:w="491" w:type="pct"/>
          </w:tcPr>
          <w:p w:rsidR="00BA446F" w:rsidRPr="004A601C" w:rsidRDefault="00A001E7" w:rsidP="00A001E7">
            <w:pPr>
              <w:spacing w:line="240" w:lineRule="auto"/>
              <w:rPr>
                <w:szCs w:val="22"/>
                <w:rtl/>
              </w:rPr>
            </w:pPr>
            <w:r w:rsidRPr="00A001E7">
              <w:rPr>
                <w:szCs w:val="22"/>
                <w:rtl/>
                <w:lang w:bidi="he-IL"/>
              </w:rPr>
              <w:t>סעיפים 9 ה, 9ו,  21ב</w:t>
            </w:r>
            <w:r>
              <w:rPr>
                <w:rFonts w:hint="cs"/>
                <w:szCs w:val="22"/>
                <w:rtl/>
                <w:lang w:bidi="he-IL"/>
              </w:rPr>
              <w:t>,</w:t>
            </w:r>
            <w:r w:rsidRPr="00A001E7">
              <w:rPr>
                <w:szCs w:val="22"/>
                <w:rtl/>
                <w:lang w:bidi="he-IL"/>
              </w:rPr>
              <w:t xml:space="preserve"> 29א</w:t>
            </w:r>
          </w:p>
        </w:tc>
        <w:tc>
          <w:tcPr>
            <w:tcW w:w="2382" w:type="pct"/>
          </w:tcPr>
          <w:p w:rsidR="005A5A57" w:rsidRPr="0073613B" w:rsidRDefault="005A5A57" w:rsidP="006B4788">
            <w:pPr>
              <w:spacing w:line="240" w:lineRule="auto"/>
              <w:jc w:val="both"/>
              <w:rPr>
                <w:szCs w:val="22"/>
                <w:rtl/>
                <w:lang w:bidi="he-IL"/>
              </w:rPr>
            </w:pPr>
            <w:r w:rsidRPr="0073613B">
              <w:rPr>
                <w:b w:val="0"/>
                <w:bCs/>
                <w:szCs w:val="22"/>
                <w:rtl/>
                <w:lang w:bidi="he-IL"/>
              </w:rPr>
              <w:t>הפסקה חד צדדית של המחקר- סעיפים 9 ה, 9ו,  21ב ו- 29א</w:t>
            </w:r>
            <w:r w:rsidRPr="0073613B">
              <w:rPr>
                <w:szCs w:val="22"/>
                <w:rtl/>
                <w:lang w:bidi="he-IL"/>
              </w:rPr>
              <w:t xml:space="preserve"> </w:t>
            </w:r>
          </w:p>
          <w:p w:rsidR="00BA446F" w:rsidRPr="004A601C" w:rsidRDefault="00A001E7" w:rsidP="006B4788">
            <w:pPr>
              <w:spacing w:line="240" w:lineRule="auto"/>
              <w:jc w:val="both"/>
              <w:rPr>
                <w:szCs w:val="22"/>
                <w:rtl/>
              </w:rPr>
            </w:pPr>
            <w:r w:rsidRPr="00A001E7">
              <w:rPr>
                <w:szCs w:val="22"/>
                <w:rtl/>
                <w:lang w:bidi="he-IL"/>
              </w:rPr>
              <w:t>המשרד מקנה לעצמו זכות חד צדדית להפסיק את המחקר בכל שלב של ביצועו. נודה לכם אם זכות זו תהיה כפופה, בכל המקרים להודעה מוקדמת בת 30 יום ולאפשרות של מוסד המחקר לדון עם המשרד בעניין.</w:t>
            </w:r>
          </w:p>
        </w:tc>
        <w:tc>
          <w:tcPr>
            <w:tcW w:w="1466" w:type="pct"/>
          </w:tcPr>
          <w:p w:rsidR="0009172A" w:rsidRPr="0009172A" w:rsidRDefault="00F52176" w:rsidP="00B4206E">
            <w:pPr>
              <w:spacing w:line="240" w:lineRule="auto"/>
              <w:jc w:val="both"/>
              <w:rPr>
                <w:b w:val="0"/>
                <w:bCs/>
                <w:szCs w:val="22"/>
                <w:rtl/>
                <w:lang w:bidi="he-IL"/>
              </w:rPr>
            </w:pPr>
            <w:r w:rsidRPr="00B4206E">
              <w:rPr>
                <w:rFonts w:hint="cs"/>
                <w:szCs w:val="22"/>
                <w:rtl/>
                <w:lang w:bidi="he-IL"/>
              </w:rPr>
              <w:t xml:space="preserve">ראו סעיף ב' </w:t>
            </w:r>
            <w:r w:rsidR="00B4206E" w:rsidRPr="00B4206E">
              <w:rPr>
                <w:rFonts w:hint="cs"/>
                <w:szCs w:val="22"/>
                <w:rtl/>
                <w:lang w:bidi="he-IL"/>
              </w:rPr>
              <w:t>6</w:t>
            </w:r>
            <w:r w:rsidRPr="00B4206E">
              <w:rPr>
                <w:rFonts w:hint="cs"/>
                <w:szCs w:val="22"/>
                <w:rtl/>
                <w:lang w:bidi="he-IL"/>
              </w:rPr>
              <w:t xml:space="preserve"> לעיל.</w:t>
            </w:r>
          </w:p>
        </w:tc>
      </w:tr>
      <w:tr w:rsidR="00D31399" w:rsidRPr="004A601C" w:rsidTr="00091CBD">
        <w:tc>
          <w:tcPr>
            <w:tcW w:w="204" w:type="pct"/>
          </w:tcPr>
          <w:p w:rsidR="00BA446F" w:rsidRPr="004A601C" w:rsidRDefault="00504FF5" w:rsidP="00156CCF">
            <w:pPr>
              <w:spacing w:line="240" w:lineRule="auto"/>
              <w:rPr>
                <w:szCs w:val="22"/>
                <w:rtl/>
                <w:lang w:bidi="he-IL"/>
              </w:rPr>
            </w:pPr>
            <w:r>
              <w:rPr>
                <w:rFonts w:hint="cs"/>
                <w:szCs w:val="22"/>
                <w:rtl/>
                <w:lang w:bidi="he-IL"/>
              </w:rPr>
              <w:t>15</w:t>
            </w:r>
          </w:p>
        </w:tc>
        <w:tc>
          <w:tcPr>
            <w:tcW w:w="457" w:type="pct"/>
          </w:tcPr>
          <w:p w:rsidR="006C3A1E" w:rsidRDefault="006C3A1E" w:rsidP="006C3A1E">
            <w:pPr>
              <w:spacing w:line="240" w:lineRule="auto"/>
              <w:rPr>
                <w:szCs w:val="22"/>
                <w:rtl/>
                <w:lang w:bidi="he-IL"/>
              </w:rPr>
            </w:pPr>
            <w:r>
              <w:rPr>
                <w:rFonts w:hint="cs"/>
                <w:szCs w:val="22"/>
                <w:rtl/>
                <w:lang w:bidi="he-IL"/>
              </w:rPr>
              <w:t xml:space="preserve">עמ' 40  </w:t>
            </w:r>
          </w:p>
          <w:p w:rsidR="00BA446F" w:rsidRPr="004A601C" w:rsidRDefault="006C3A1E" w:rsidP="006C3A1E">
            <w:pPr>
              <w:spacing w:line="240" w:lineRule="auto"/>
              <w:rPr>
                <w:szCs w:val="22"/>
                <w:rtl/>
              </w:rPr>
            </w:pPr>
            <w:r>
              <w:rPr>
                <w:rFonts w:hint="cs"/>
                <w:szCs w:val="22"/>
                <w:rtl/>
                <w:lang w:bidi="he-IL"/>
              </w:rPr>
              <w:t>עמ' 44</w:t>
            </w:r>
          </w:p>
        </w:tc>
        <w:tc>
          <w:tcPr>
            <w:tcW w:w="491" w:type="pct"/>
          </w:tcPr>
          <w:p w:rsidR="00BA446F" w:rsidRPr="004A601C" w:rsidRDefault="009F6BA3" w:rsidP="009F6BA3">
            <w:pPr>
              <w:spacing w:line="240" w:lineRule="auto"/>
              <w:rPr>
                <w:szCs w:val="22"/>
                <w:rtl/>
              </w:rPr>
            </w:pPr>
            <w:r w:rsidRPr="009F6BA3">
              <w:rPr>
                <w:szCs w:val="22"/>
                <w:rtl/>
                <w:lang w:bidi="he-IL"/>
              </w:rPr>
              <w:t>סעיפים 21ג</w:t>
            </w:r>
            <w:r>
              <w:rPr>
                <w:rFonts w:hint="cs"/>
                <w:szCs w:val="22"/>
                <w:rtl/>
                <w:lang w:bidi="he-IL"/>
              </w:rPr>
              <w:t>,</w:t>
            </w:r>
            <w:r w:rsidRPr="009F6BA3">
              <w:rPr>
                <w:szCs w:val="22"/>
                <w:rtl/>
                <w:lang w:bidi="he-IL"/>
              </w:rPr>
              <w:t xml:space="preserve"> 29ג(2)</w:t>
            </w:r>
          </w:p>
        </w:tc>
        <w:tc>
          <w:tcPr>
            <w:tcW w:w="2382" w:type="pct"/>
            <w:shd w:val="clear" w:color="auto" w:fill="auto"/>
          </w:tcPr>
          <w:p w:rsidR="005A5A57" w:rsidRPr="0073613B" w:rsidRDefault="005A5A57" w:rsidP="006B4788">
            <w:pPr>
              <w:pStyle w:val="21"/>
              <w:jc w:val="both"/>
              <w:rPr>
                <w:u w:val="none"/>
                <w:rtl/>
                <w:lang w:bidi="he-IL"/>
              </w:rPr>
            </w:pPr>
            <w:r w:rsidRPr="0073613B">
              <w:rPr>
                <w:u w:val="none"/>
                <w:rtl/>
                <w:lang w:bidi="he-IL"/>
              </w:rPr>
              <w:t xml:space="preserve">העברת המשך ביצוע המחקר לחוקרים אחרים – סעיפים 21ג ו-29ג(2) </w:t>
            </w:r>
          </w:p>
          <w:p w:rsidR="00BA446F" w:rsidRPr="004A601C" w:rsidRDefault="009F6BA3" w:rsidP="006B4788">
            <w:pPr>
              <w:spacing w:line="240" w:lineRule="auto"/>
              <w:jc w:val="both"/>
              <w:rPr>
                <w:szCs w:val="22"/>
                <w:rtl/>
              </w:rPr>
            </w:pPr>
            <w:r w:rsidRPr="009F6BA3">
              <w:rPr>
                <w:szCs w:val="22"/>
                <w:rtl/>
                <w:lang w:bidi="he-IL"/>
              </w:rPr>
              <w:t>המשרד מקנה לעצמו את הזכות למסור את המשך ביצוע הקול קורא, לאחר שהפסיק אותו, לחוקר אחר, לפי בחירתו (לאו דווקא מאותו מוסד מחקר). לפי סעיף 21ג', המשרד אף יכול להשתמש לצורך כך בכל הנתונים, מסמכים, דו"חות, המלצות וכו' הקשורים בביצוע המחקר ואשר הוכנו ע"י מבצע המחקר עד לביטול ההסכם, ללא תשלום תמורה או פיצוי כלשהם</w:t>
            </w:r>
            <w:r w:rsidR="00E73BD2">
              <w:rPr>
                <w:rFonts w:hint="cs"/>
                <w:szCs w:val="22"/>
                <w:rtl/>
                <w:lang w:bidi="he-IL"/>
              </w:rPr>
              <w:t>;</w:t>
            </w:r>
          </w:p>
        </w:tc>
        <w:tc>
          <w:tcPr>
            <w:tcW w:w="1466" w:type="pct"/>
            <w:shd w:val="clear" w:color="auto" w:fill="auto"/>
          </w:tcPr>
          <w:p w:rsidR="002C72FB" w:rsidRPr="002C627B" w:rsidRDefault="00091CBD" w:rsidP="006B4788">
            <w:pPr>
              <w:spacing w:line="240" w:lineRule="auto"/>
              <w:jc w:val="both"/>
              <w:rPr>
                <w:b w:val="0"/>
                <w:bCs/>
                <w:i/>
                <w:iCs/>
                <w:szCs w:val="22"/>
                <w:u w:val="single"/>
                <w:rtl/>
                <w:lang w:bidi="he-IL"/>
              </w:rPr>
            </w:pPr>
            <w:r>
              <w:rPr>
                <w:rFonts w:hint="cs"/>
                <w:szCs w:val="22"/>
                <w:rtl/>
                <w:lang w:bidi="he-IL"/>
              </w:rPr>
              <w:t>אין שינוי בנוסח ההסכם.</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16</w:t>
            </w:r>
          </w:p>
        </w:tc>
        <w:tc>
          <w:tcPr>
            <w:tcW w:w="457" w:type="pct"/>
          </w:tcPr>
          <w:p w:rsidR="00BA446F" w:rsidRPr="004A601C" w:rsidRDefault="00BC168B" w:rsidP="00156CCF">
            <w:pPr>
              <w:spacing w:line="240" w:lineRule="auto"/>
              <w:rPr>
                <w:szCs w:val="22"/>
                <w:rtl/>
                <w:lang w:bidi="he-IL"/>
              </w:rPr>
            </w:pPr>
            <w:r>
              <w:rPr>
                <w:rFonts w:hint="cs"/>
                <w:szCs w:val="22"/>
                <w:rtl/>
                <w:lang w:bidi="he-IL"/>
              </w:rPr>
              <w:t>עמ' 33</w:t>
            </w:r>
          </w:p>
        </w:tc>
        <w:tc>
          <w:tcPr>
            <w:tcW w:w="491" w:type="pct"/>
          </w:tcPr>
          <w:p w:rsidR="00BA446F" w:rsidRPr="004A601C" w:rsidRDefault="00292A28" w:rsidP="00156CCF">
            <w:pPr>
              <w:spacing w:line="240" w:lineRule="auto"/>
              <w:rPr>
                <w:szCs w:val="22"/>
                <w:rtl/>
              </w:rPr>
            </w:pPr>
            <w:r w:rsidRPr="00292A28">
              <w:rPr>
                <w:szCs w:val="22"/>
                <w:rtl/>
                <w:lang w:bidi="he-IL"/>
              </w:rPr>
              <w:t>סעיף 4ד</w:t>
            </w:r>
          </w:p>
        </w:tc>
        <w:tc>
          <w:tcPr>
            <w:tcW w:w="2382" w:type="pct"/>
          </w:tcPr>
          <w:p w:rsidR="00C13359" w:rsidRPr="0073613B" w:rsidRDefault="00C13359" w:rsidP="006B4788">
            <w:pPr>
              <w:pStyle w:val="1"/>
              <w:jc w:val="both"/>
              <w:outlineLvl w:val="0"/>
              <w:rPr>
                <w:u w:val="none"/>
                <w:rtl/>
                <w:lang w:bidi="he-IL"/>
              </w:rPr>
            </w:pPr>
            <w:r w:rsidRPr="0073613B">
              <w:rPr>
                <w:u w:val="none"/>
                <w:rtl/>
                <w:lang w:bidi="he-IL"/>
              </w:rPr>
              <w:t xml:space="preserve">החלפת חוקר – סעיף 4ד </w:t>
            </w:r>
          </w:p>
          <w:p w:rsidR="00BA446F" w:rsidRPr="004A601C" w:rsidRDefault="00292A28" w:rsidP="006B4788">
            <w:pPr>
              <w:spacing w:line="240" w:lineRule="auto"/>
              <w:jc w:val="both"/>
              <w:rPr>
                <w:szCs w:val="22"/>
                <w:rtl/>
              </w:rPr>
            </w:pPr>
            <w:r w:rsidRPr="00292A28">
              <w:rPr>
                <w:szCs w:val="22"/>
                <w:rtl/>
                <w:lang w:bidi="he-IL"/>
              </w:rPr>
              <w:t>המשרד קובע תנאי בו הוא רשאי לדרוש החלפת מבצעי המחקר. ככל והדרישה היא לחוקר הראשי, לא נוכל להסכים לכך. הצעת המחקר היא פרי מלאכתו של חוקר מסוים, זכויות היוצרים והזכויות המוסריות שייכות לו. אם וככל שהמשרד אינו מרוצה מפועלו – יכול להביא את המחקר לסיום אך לא יוכל לדרוש את החלפת החוקר שמחקר שהוא שלו. לגבי החלפת מי מצוות המחקר – יכול הדבר לעשות בתיאום והסכמת מוסד המחקר בלבד.</w:t>
            </w:r>
          </w:p>
        </w:tc>
        <w:tc>
          <w:tcPr>
            <w:tcW w:w="1466" w:type="pct"/>
          </w:tcPr>
          <w:p w:rsidR="00BA446F" w:rsidRPr="004A601C" w:rsidRDefault="00FC509E" w:rsidP="006B4788">
            <w:pPr>
              <w:spacing w:line="240" w:lineRule="auto"/>
              <w:jc w:val="both"/>
              <w:rPr>
                <w:szCs w:val="22"/>
                <w:rtl/>
                <w:lang w:bidi="he-IL"/>
              </w:rPr>
            </w:pPr>
            <w:r>
              <w:rPr>
                <w:rFonts w:hint="cs"/>
                <w:szCs w:val="22"/>
                <w:rtl/>
                <w:lang w:bidi="he-IL"/>
              </w:rPr>
              <w:t>אין שינוי בנוסח ההסכם.</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17</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292A28" w:rsidP="00156CCF">
            <w:pPr>
              <w:spacing w:line="240" w:lineRule="auto"/>
              <w:rPr>
                <w:szCs w:val="22"/>
                <w:rtl/>
              </w:rPr>
            </w:pPr>
            <w:r w:rsidRPr="00292A28">
              <w:rPr>
                <w:szCs w:val="22"/>
                <w:rtl/>
                <w:lang w:bidi="he-IL"/>
              </w:rPr>
              <w:t>סעיף 5ד</w:t>
            </w:r>
          </w:p>
        </w:tc>
        <w:tc>
          <w:tcPr>
            <w:tcW w:w="2382" w:type="pct"/>
          </w:tcPr>
          <w:p w:rsidR="00BA446F" w:rsidRPr="004A601C" w:rsidRDefault="00C13359" w:rsidP="006B4788">
            <w:pPr>
              <w:spacing w:line="240" w:lineRule="auto"/>
              <w:jc w:val="both"/>
              <w:rPr>
                <w:szCs w:val="22"/>
                <w:lang w:bidi="he-IL"/>
              </w:rPr>
            </w:pPr>
            <w:r w:rsidRPr="0073613B">
              <w:rPr>
                <w:b w:val="0"/>
                <w:bCs/>
                <w:szCs w:val="22"/>
                <w:rtl/>
                <w:lang w:bidi="he-IL"/>
              </w:rPr>
              <w:t xml:space="preserve">שינוי מועדים באופן חד-צדדי – סעיף 5ד </w:t>
            </w:r>
            <w:r w:rsidR="00292A28" w:rsidRPr="0073613B">
              <w:rPr>
                <w:b w:val="0"/>
                <w:bCs/>
                <w:szCs w:val="22"/>
                <w:rtl/>
                <w:lang w:bidi="he-IL"/>
              </w:rPr>
              <w:t>"או כפי שייקבע ע"י המנהל"</w:t>
            </w:r>
            <w:r w:rsidR="00292A28" w:rsidRPr="0073613B">
              <w:rPr>
                <w:szCs w:val="22"/>
                <w:rtl/>
                <w:lang w:bidi="he-IL"/>
              </w:rPr>
              <w:t xml:space="preserve"> –</w:t>
            </w:r>
            <w:r w:rsidR="00292A28" w:rsidRPr="00292A28">
              <w:rPr>
                <w:szCs w:val="22"/>
                <w:rtl/>
                <w:lang w:bidi="he-IL"/>
              </w:rPr>
              <w:t xml:space="preserve"> יש להוסיף בתיאום והסכמת החוקר.</w:t>
            </w:r>
          </w:p>
        </w:tc>
        <w:tc>
          <w:tcPr>
            <w:tcW w:w="1466" w:type="pct"/>
          </w:tcPr>
          <w:p w:rsidR="00BA446F" w:rsidRPr="004A601C" w:rsidRDefault="00EC55EC" w:rsidP="006B4788">
            <w:pPr>
              <w:spacing w:line="240" w:lineRule="auto"/>
              <w:jc w:val="both"/>
              <w:rPr>
                <w:szCs w:val="22"/>
                <w:rtl/>
                <w:lang w:bidi="he-IL"/>
              </w:rPr>
            </w:pPr>
            <w:r w:rsidRPr="00B4206E">
              <w:rPr>
                <w:rFonts w:hint="cs"/>
                <w:szCs w:val="22"/>
                <w:rtl/>
                <w:lang w:bidi="he-IL"/>
              </w:rPr>
              <w:t>ראו סעיף ב' 2 לעיל.</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18</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292A28" w:rsidP="0055022E">
            <w:pPr>
              <w:spacing w:line="240" w:lineRule="auto"/>
              <w:rPr>
                <w:szCs w:val="22"/>
                <w:rtl/>
              </w:rPr>
            </w:pPr>
            <w:r w:rsidRPr="00292A28">
              <w:rPr>
                <w:szCs w:val="22"/>
                <w:rtl/>
                <w:lang w:bidi="he-IL"/>
              </w:rPr>
              <w:t>סעיף 9ב</w:t>
            </w:r>
            <w:r w:rsidR="0055022E">
              <w:rPr>
                <w:rFonts w:hint="cs"/>
                <w:szCs w:val="22"/>
                <w:rtl/>
                <w:lang w:bidi="he-IL"/>
              </w:rPr>
              <w:t>;</w:t>
            </w:r>
            <w:r w:rsidRPr="00292A28">
              <w:rPr>
                <w:szCs w:val="22"/>
                <w:rtl/>
                <w:lang w:bidi="he-IL"/>
              </w:rPr>
              <w:t xml:space="preserve"> 8א, ב</w:t>
            </w:r>
          </w:p>
        </w:tc>
        <w:tc>
          <w:tcPr>
            <w:tcW w:w="2382" w:type="pct"/>
          </w:tcPr>
          <w:p w:rsidR="00292A28" w:rsidRPr="0073613B" w:rsidRDefault="00262604" w:rsidP="006B4788">
            <w:pPr>
              <w:pStyle w:val="21"/>
              <w:jc w:val="both"/>
              <w:rPr>
                <w:u w:val="none"/>
                <w:rtl/>
              </w:rPr>
            </w:pPr>
            <w:r w:rsidRPr="0073613B">
              <w:rPr>
                <w:u w:val="none"/>
                <w:rtl/>
                <w:lang w:bidi="he-IL"/>
              </w:rPr>
              <w:t>הארכת תקופת ההתקשרות בחצי שנה ללא תוספת תקציב- סעיף 9ב; הנחיות אל החוקרים- סעיפים 8א, ב</w:t>
            </w:r>
          </w:p>
          <w:p w:rsidR="00BA446F" w:rsidRPr="004A601C" w:rsidRDefault="00292A28" w:rsidP="006B4788">
            <w:pPr>
              <w:spacing w:line="240" w:lineRule="auto"/>
              <w:jc w:val="both"/>
              <w:rPr>
                <w:szCs w:val="22"/>
                <w:rtl/>
              </w:rPr>
            </w:pPr>
            <w:r w:rsidRPr="00292A28">
              <w:rPr>
                <w:szCs w:val="22"/>
                <w:rtl/>
                <w:lang w:bidi="he-IL"/>
              </w:rPr>
              <w:t>יש להוסיף כי החלת סעיפים אלה מותנית בתיאום והסכמת החוקר.</w:t>
            </w:r>
          </w:p>
        </w:tc>
        <w:tc>
          <w:tcPr>
            <w:tcW w:w="1466" w:type="pct"/>
          </w:tcPr>
          <w:p w:rsidR="00BA446F" w:rsidRPr="004A601C" w:rsidRDefault="007341FD" w:rsidP="006B4788">
            <w:pPr>
              <w:spacing w:line="240" w:lineRule="auto"/>
              <w:jc w:val="both"/>
              <w:rPr>
                <w:szCs w:val="22"/>
                <w:rtl/>
              </w:rPr>
            </w:pPr>
            <w:r w:rsidRPr="00B4206E">
              <w:rPr>
                <w:rFonts w:hint="cs"/>
                <w:szCs w:val="22"/>
                <w:rtl/>
                <w:lang w:bidi="he-IL"/>
              </w:rPr>
              <w:t xml:space="preserve">ראו סעיף ב' </w:t>
            </w:r>
            <w:r w:rsidRPr="00B4206E">
              <w:rPr>
                <w:rFonts w:hint="cs"/>
                <w:szCs w:val="22"/>
                <w:rtl/>
                <w:lang w:bidi="he-IL"/>
              </w:rPr>
              <w:t xml:space="preserve">3 </w:t>
            </w:r>
            <w:r w:rsidRPr="00B4206E">
              <w:rPr>
                <w:rFonts w:hint="cs"/>
                <w:szCs w:val="22"/>
                <w:rtl/>
                <w:lang w:bidi="he-IL"/>
              </w:rPr>
              <w:t>לעיל.</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19</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262604" w:rsidP="003453E5">
            <w:pPr>
              <w:spacing w:line="240" w:lineRule="auto"/>
              <w:rPr>
                <w:szCs w:val="22"/>
                <w:rtl/>
                <w:lang w:bidi="he-IL"/>
              </w:rPr>
            </w:pPr>
            <w:r>
              <w:rPr>
                <w:rFonts w:hint="cs"/>
                <w:szCs w:val="22"/>
                <w:rtl/>
                <w:lang w:bidi="he-IL"/>
              </w:rPr>
              <w:t>סעיף 2</w:t>
            </w:r>
            <w:r w:rsidR="003453E5">
              <w:rPr>
                <w:rFonts w:hint="cs"/>
                <w:szCs w:val="22"/>
                <w:rtl/>
                <w:lang w:bidi="he-IL"/>
              </w:rPr>
              <w:t>2</w:t>
            </w:r>
          </w:p>
        </w:tc>
        <w:tc>
          <w:tcPr>
            <w:tcW w:w="2382" w:type="pct"/>
          </w:tcPr>
          <w:p w:rsidR="00262604" w:rsidRPr="0073613B" w:rsidRDefault="00262604" w:rsidP="006B4788">
            <w:pPr>
              <w:pStyle w:val="2"/>
              <w:jc w:val="both"/>
              <w:outlineLvl w:val="1"/>
              <w:rPr>
                <w:rtl/>
                <w:lang w:bidi="he-IL"/>
              </w:rPr>
            </w:pPr>
            <w:r w:rsidRPr="0073613B">
              <w:rPr>
                <w:rtl/>
                <w:lang w:bidi="he-IL"/>
              </w:rPr>
              <w:t>קיזוז- סעיף 2</w:t>
            </w:r>
            <w:r w:rsidR="003453E5">
              <w:rPr>
                <w:rFonts w:hint="cs"/>
                <w:rtl/>
                <w:lang w:bidi="he-IL"/>
              </w:rPr>
              <w:t>2</w:t>
            </w:r>
          </w:p>
          <w:p w:rsidR="00BA446F" w:rsidRPr="00262604" w:rsidRDefault="00262604" w:rsidP="006B4788">
            <w:pPr>
              <w:spacing w:line="240" w:lineRule="auto"/>
              <w:jc w:val="both"/>
              <w:rPr>
                <w:szCs w:val="22"/>
                <w:rtl/>
              </w:rPr>
            </w:pPr>
            <w:r w:rsidRPr="00262604">
              <w:rPr>
                <w:szCs w:val="22"/>
                <w:rtl/>
                <w:lang w:bidi="he-IL"/>
              </w:rPr>
              <w:t>זכות הקיזוז צריכה להיות מוגבלת לתקציב המחקר הספציפי בלבד. נבקש להשמיט את התוספת של "וכן כל חוב קצוב אחר".</w:t>
            </w:r>
          </w:p>
        </w:tc>
        <w:tc>
          <w:tcPr>
            <w:tcW w:w="1466" w:type="pct"/>
          </w:tcPr>
          <w:p w:rsidR="00BA446F" w:rsidRPr="008E3C2E" w:rsidRDefault="008E3C2E" w:rsidP="006B4788">
            <w:pPr>
              <w:spacing w:line="240" w:lineRule="auto"/>
              <w:jc w:val="both"/>
              <w:rPr>
                <w:szCs w:val="22"/>
                <w:rtl/>
                <w:lang w:bidi="he-IL"/>
              </w:rPr>
            </w:pPr>
            <w:r>
              <w:rPr>
                <w:rFonts w:hint="cs"/>
                <w:szCs w:val="22"/>
                <w:rtl/>
                <w:lang w:bidi="he-IL"/>
              </w:rPr>
              <w:t>אין שינוי בנוסח ההסכם.</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20</w:t>
            </w:r>
          </w:p>
        </w:tc>
        <w:tc>
          <w:tcPr>
            <w:tcW w:w="457" w:type="pct"/>
          </w:tcPr>
          <w:p w:rsidR="00BA446F" w:rsidRPr="004A601C" w:rsidRDefault="0072777F" w:rsidP="00156CCF">
            <w:pPr>
              <w:spacing w:line="240" w:lineRule="auto"/>
              <w:rPr>
                <w:szCs w:val="22"/>
                <w:rtl/>
              </w:rPr>
            </w:pPr>
            <w:r w:rsidRPr="0072777F">
              <w:rPr>
                <w:szCs w:val="22"/>
                <w:rtl/>
                <w:lang w:bidi="he-IL"/>
              </w:rPr>
              <w:t>עמ' 7</w:t>
            </w:r>
          </w:p>
        </w:tc>
        <w:tc>
          <w:tcPr>
            <w:tcW w:w="491" w:type="pct"/>
          </w:tcPr>
          <w:p w:rsidR="00BA446F" w:rsidRPr="004A601C" w:rsidRDefault="00BA446F" w:rsidP="00156CCF">
            <w:pPr>
              <w:spacing w:line="240" w:lineRule="auto"/>
              <w:rPr>
                <w:szCs w:val="22"/>
                <w:rtl/>
              </w:rPr>
            </w:pPr>
          </w:p>
        </w:tc>
        <w:tc>
          <w:tcPr>
            <w:tcW w:w="2382" w:type="pct"/>
          </w:tcPr>
          <w:p w:rsidR="00EB61BF" w:rsidRPr="0073613B" w:rsidRDefault="00EB61BF" w:rsidP="006B4788">
            <w:pPr>
              <w:pStyle w:val="1"/>
              <w:jc w:val="both"/>
              <w:outlineLvl w:val="0"/>
              <w:rPr>
                <w:u w:val="none"/>
                <w:rtl/>
                <w:lang w:bidi="he-IL"/>
              </w:rPr>
            </w:pPr>
            <w:r w:rsidRPr="0073613B">
              <w:rPr>
                <w:u w:val="none"/>
                <w:rtl/>
                <w:lang w:bidi="he-IL"/>
              </w:rPr>
              <w:t>נספח התשלומים</w:t>
            </w:r>
            <w:r w:rsidRPr="0073613B">
              <w:rPr>
                <w:rFonts w:hint="cs"/>
                <w:u w:val="none"/>
                <w:rtl/>
                <w:lang w:bidi="he-IL"/>
              </w:rPr>
              <w:t xml:space="preserve"> </w:t>
            </w:r>
          </w:p>
          <w:p w:rsidR="00EB61BF" w:rsidRPr="00EB61BF" w:rsidRDefault="00EB61BF" w:rsidP="006B4788">
            <w:pPr>
              <w:pStyle w:val="1"/>
              <w:jc w:val="both"/>
              <w:outlineLvl w:val="0"/>
              <w:rPr>
                <w:b/>
                <w:bCs w:val="0"/>
                <w:rtl/>
                <w:lang w:bidi="he-IL"/>
              </w:rPr>
            </w:pPr>
            <w:r w:rsidRPr="00EB61BF">
              <w:rPr>
                <w:b/>
                <w:bCs w:val="0"/>
                <w:u w:val="none"/>
                <w:rtl/>
                <w:lang w:bidi="he-IL"/>
              </w:rPr>
              <w:t>נבקש לקבוע מועדים ברורים לתשלומים. הכפפת התשלומים ל"שביעות רצון המשרד" מבלי לקבוע לוח זמנים ברור לקביעה האמורה, כמו גם אפשרות לערעור במקרה של החלטה שגויה אינה סבירה.</w:t>
            </w:r>
          </w:p>
        </w:tc>
        <w:tc>
          <w:tcPr>
            <w:tcW w:w="1466" w:type="pct"/>
          </w:tcPr>
          <w:p w:rsidR="00BA446F" w:rsidRPr="004A601C" w:rsidRDefault="008E3C2E" w:rsidP="006B4788">
            <w:pPr>
              <w:spacing w:line="240" w:lineRule="auto"/>
              <w:jc w:val="both"/>
              <w:rPr>
                <w:szCs w:val="22"/>
                <w:rtl/>
                <w:lang w:bidi="he-IL"/>
              </w:rPr>
            </w:pPr>
            <w:r w:rsidRPr="00B4206E">
              <w:rPr>
                <w:rFonts w:hint="cs"/>
                <w:szCs w:val="22"/>
                <w:rtl/>
                <w:lang w:bidi="he-IL"/>
              </w:rPr>
              <w:t>כמפורט בנספח א' 2 להסכם.</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21</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4478DE" w:rsidP="00156CCF">
            <w:pPr>
              <w:spacing w:line="240" w:lineRule="auto"/>
              <w:rPr>
                <w:szCs w:val="22"/>
                <w:rtl/>
              </w:rPr>
            </w:pPr>
            <w:r w:rsidRPr="004478DE">
              <w:rPr>
                <w:szCs w:val="22"/>
                <w:rtl/>
                <w:lang w:bidi="he-IL"/>
              </w:rPr>
              <w:t>סעיף 3.ג</w:t>
            </w:r>
          </w:p>
        </w:tc>
        <w:tc>
          <w:tcPr>
            <w:tcW w:w="2382" w:type="pct"/>
          </w:tcPr>
          <w:p w:rsidR="00BA446F" w:rsidRPr="004A601C" w:rsidRDefault="004478DE" w:rsidP="006B4788">
            <w:pPr>
              <w:spacing w:line="240" w:lineRule="auto"/>
              <w:jc w:val="both"/>
              <w:rPr>
                <w:szCs w:val="22"/>
                <w:rtl/>
              </w:rPr>
            </w:pPr>
            <w:r w:rsidRPr="004478DE">
              <w:rPr>
                <w:szCs w:val="22"/>
                <w:rtl/>
                <w:lang w:bidi="he-IL"/>
              </w:rPr>
              <w:t xml:space="preserve">סעיף 3.ג – החלפת המנהל ללא הסכמת נותן </w:t>
            </w:r>
            <w:proofErr w:type="spellStart"/>
            <w:r w:rsidRPr="004478DE">
              <w:rPr>
                <w:szCs w:val="22"/>
                <w:rtl/>
                <w:lang w:bidi="he-IL"/>
              </w:rPr>
              <w:t>השרותים</w:t>
            </w:r>
            <w:proofErr w:type="spellEnd"/>
            <w:r w:rsidRPr="004478DE">
              <w:rPr>
                <w:szCs w:val="22"/>
                <w:rtl/>
                <w:lang w:bidi="he-IL"/>
              </w:rPr>
              <w:t xml:space="preserve">: </w:t>
            </w:r>
            <w:proofErr w:type="spellStart"/>
            <w:r w:rsidRPr="004478DE">
              <w:rPr>
                <w:szCs w:val="22"/>
                <w:rtl/>
                <w:lang w:bidi="he-IL"/>
              </w:rPr>
              <w:t>מכיון</w:t>
            </w:r>
            <w:proofErr w:type="spellEnd"/>
            <w:r w:rsidRPr="004478DE">
              <w:rPr>
                <w:szCs w:val="22"/>
                <w:rtl/>
                <w:lang w:bidi="he-IL"/>
              </w:rPr>
              <w:t xml:space="preserve"> שהצעת המחקר וניהולו היא של החוקר הראשי המציע את המחקר, לא ניתן להחליפו.</w:t>
            </w:r>
          </w:p>
        </w:tc>
        <w:tc>
          <w:tcPr>
            <w:tcW w:w="1466" w:type="pct"/>
          </w:tcPr>
          <w:p w:rsidR="00BA446F" w:rsidRPr="00A04268" w:rsidRDefault="00A04268" w:rsidP="006B4788">
            <w:pPr>
              <w:spacing w:line="240" w:lineRule="auto"/>
              <w:jc w:val="both"/>
              <w:rPr>
                <w:szCs w:val="22"/>
                <w:rtl/>
                <w:lang w:bidi="he-IL"/>
              </w:rPr>
            </w:pPr>
            <w:r>
              <w:rPr>
                <w:rFonts w:hint="cs"/>
                <w:szCs w:val="22"/>
                <w:rtl/>
                <w:lang w:bidi="he-IL"/>
              </w:rPr>
              <w:t xml:space="preserve">סעיף 3 ג' מאפשר למשרד להחליף את </w:t>
            </w:r>
            <w:r>
              <w:rPr>
                <w:rFonts w:hint="cs"/>
                <w:b w:val="0"/>
                <w:bCs/>
                <w:szCs w:val="22"/>
                <w:u w:val="single"/>
                <w:rtl/>
                <w:lang w:bidi="he-IL"/>
              </w:rPr>
              <w:t>המנהל</w:t>
            </w:r>
            <w:r>
              <w:rPr>
                <w:rFonts w:hint="cs"/>
                <w:szCs w:val="22"/>
                <w:rtl/>
                <w:lang w:bidi="he-IL"/>
              </w:rPr>
              <w:t xml:space="preserve"> בכל עת. כהגדרתו בסעיף 3 א' להסכם. </w:t>
            </w:r>
          </w:p>
        </w:tc>
      </w:tr>
      <w:tr w:rsidR="00D31399" w:rsidRPr="004A601C" w:rsidTr="001D27DD">
        <w:tc>
          <w:tcPr>
            <w:tcW w:w="204" w:type="pct"/>
          </w:tcPr>
          <w:p w:rsidR="00BA446F" w:rsidRPr="004A601C" w:rsidRDefault="00504FF5" w:rsidP="00156CCF">
            <w:pPr>
              <w:spacing w:line="240" w:lineRule="auto"/>
              <w:rPr>
                <w:szCs w:val="22"/>
                <w:rtl/>
                <w:lang w:bidi="he-IL"/>
              </w:rPr>
            </w:pPr>
            <w:r>
              <w:rPr>
                <w:rFonts w:hint="cs"/>
                <w:szCs w:val="22"/>
                <w:rtl/>
                <w:lang w:bidi="he-IL"/>
              </w:rPr>
              <w:t>22</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777ADB" w:rsidP="00156CCF">
            <w:pPr>
              <w:spacing w:line="240" w:lineRule="auto"/>
              <w:rPr>
                <w:szCs w:val="22"/>
                <w:rtl/>
              </w:rPr>
            </w:pPr>
            <w:r w:rsidRPr="00777ADB">
              <w:rPr>
                <w:szCs w:val="22"/>
                <w:rtl/>
                <w:lang w:bidi="he-IL"/>
              </w:rPr>
              <w:t>סעיף 5, סעיף 11,</w:t>
            </w:r>
            <w:r>
              <w:rPr>
                <w:rtl/>
              </w:rPr>
              <w:t xml:space="preserve"> </w:t>
            </w:r>
            <w:r w:rsidRPr="00777ADB">
              <w:rPr>
                <w:szCs w:val="22"/>
                <w:rtl/>
                <w:lang w:bidi="he-IL"/>
              </w:rPr>
              <w:t>סעיף 14</w:t>
            </w:r>
          </w:p>
        </w:tc>
        <w:tc>
          <w:tcPr>
            <w:tcW w:w="2382" w:type="pct"/>
          </w:tcPr>
          <w:p w:rsidR="00BA446F" w:rsidRPr="004A601C" w:rsidRDefault="00777ADB" w:rsidP="006B4788">
            <w:pPr>
              <w:spacing w:line="240" w:lineRule="auto"/>
              <w:jc w:val="both"/>
              <w:rPr>
                <w:szCs w:val="22"/>
                <w:rtl/>
              </w:rPr>
            </w:pPr>
            <w:r w:rsidRPr="00777ADB">
              <w:rPr>
                <w:szCs w:val="22"/>
                <w:rtl/>
                <w:lang w:bidi="he-IL"/>
              </w:rPr>
              <w:t>סעיף 5, סעיף 11, (קניין רוחני) , סעיף 14 (ניגוד עניינים ) והתחייבות להעדר ניגוד עניינים – נבקש להוסיף  להצהרה את המילים "למיטב ידיעתו".</w:t>
            </w:r>
          </w:p>
        </w:tc>
        <w:tc>
          <w:tcPr>
            <w:tcW w:w="1466" w:type="pct"/>
            <w:shd w:val="clear" w:color="auto" w:fill="auto"/>
          </w:tcPr>
          <w:p w:rsidR="00BA446F" w:rsidRPr="004A601C" w:rsidRDefault="001D27DD" w:rsidP="006B4788">
            <w:pPr>
              <w:spacing w:line="240" w:lineRule="auto"/>
              <w:jc w:val="both"/>
              <w:rPr>
                <w:szCs w:val="22"/>
                <w:rtl/>
              </w:rPr>
            </w:pPr>
            <w:r w:rsidRPr="00B4206E">
              <w:rPr>
                <w:szCs w:val="22"/>
                <w:rtl/>
                <w:lang w:bidi="he-IL"/>
              </w:rPr>
              <w:t>ראו סעיף ב' 1 לעיל.</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23</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BB7C14" w:rsidP="00156CCF">
            <w:pPr>
              <w:spacing w:line="240" w:lineRule="auto"/>
              <w:rPr>
                <w:szCs w:val="22"/>
                <w:rtl/>
              </w:rPr>
            </w:pPr>
            <w:r w:rsidRPr="00BB7C14">
              <w:rPr>
                <w:szCs w:val="22"/>
                <w:rtl/>
                <w:lang w:bidi="he-IL"/>
              </w:rPr>
              <w:t>סעיף 8.ג</w:t>
            </w:r>
          </w:p>
        </w:tc>
        <w:tc>
          <w:tcPr>
            <w:tcW w:w="2382" w:type="pct"/>
          </w:tcPr>
          <w:p w:rsidR="00292A28" w:rsidRPr="004A601C" w:rsidRDefault="00BB7C14" w:rsidP="006B4788">
            <w:pPr>
              <w:spacing w:line="240" w:lineRule="auto"/>
              <w:jc w:val="both"/>
              <w:rPr>
                <w:szCs w:val="22"/>
                <w:rtl/>
              </w:rPr>
            </w:pPr>
            <w:r w:rsidRPr="00BB7C14">
              <w:rPr>
                <w:szCs w:val="22"/>
                <w:rtl/>
                <w:lang w:bidi="he-IL"/>
              </w:rPr>
              <w:t>סעיף 8.ג – נוכל לאשר סעיף זה  עם קבלת כללי האתיקה שפורסמו בשנת 1985, נא העבירו אלינו</w:t>
            </w:r>
          </w:p>
        </w:tc>
        <w:tc>
          <w:tcPr>
            <w:tcW w:w="1466" w:type="pct"/>
          </w:tcPr>
          <w:p w:rsidR="00292A28" w:rsidRPr="00C12927" w:rsidRDefault="00C12927" w:rsidP="006B4788">
            <w:pPr>
              <w:spacing w:line="240" w:lineRule="auto"/>
              <w:jc w:val="both"/>
              <w:rPr>
                <w:szCs w:val="22"/>
                <w:rtl/>
                <w:lang w:bidi="he-IL"/>
              </w:rPr>
            </w:pPr>
            <w:r>
              <w:rPr>
                <w:rFonts w:hint="cs"/>
                <w:szCs w:val="22"/>
                <w:rtl/>
                <w:lang w:bidi="he-IL"/>
              </w:rPr>
              <w:t xml:space="preserve">ראו קישור כפי המופיע בסעיף 4.7 להוראת </w:t>
            </w:r>
            <w:proofErr w:type="spellStart"/>
            <w:r>
              <w:rPr>
                <w:rFonts w:hint="cs"/>
                <w:szCs w:val="22"/>
                <w:rtl/>
                <w:lang w:bidi="he-IL"/>
              </w:rPr>
              <w:t>התכ"ם</w:t>
            </w:r>
            <w:proofErr w:type="spellEnd"/>
            <w:r>
              <w:rPr>
                <w:rFonts w:hint="cs"/>
                <w:szCs w:val="22"/>
                <w:rtl/>
                <w:lang w:bidi="he-IL"/>
              </w:rPr>
              <w:t xml:space="preserve"> מס' 7.4.6.</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24</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9018DD" w:rsidP="00156CCF">
            <w:pPr>
              <w:spacing w:line="240" w:lineRule="auto"/>
              <w:rPr>
                <w:szCs w:val="22"/>
                <w:rtl/>
              </w:rPr>
            </w:pPr>
            <w:r w:rsidRPr="009018DD">
              <w:rPr>
                <w:szCs w:val="22"/>
                <w:rtl/>
                <w:lang w:bidi="he-IL"/>
              </w:rPr>
              <w:t>סעיף 9.ב</w:t>
            </w:r>
          </w:p>
        </w:tc>
        <w:tc>
          <w:tcPr>
            <w:tcW w:w="2382" w:type="pct"/>
          </w:tcPr>
          <w:p w:rsidR="00292A28" w:rsidRPr="004A601C" w:rsidRDefault="009018DD" w:rsidP="006B4788">
            <w:pPr>
              <w:spacing w:line="240" w:lineRule="auto"/>
              <w:jc w:val="both"/>
              <w:rPr>
                <w:szCs w:val="22"/>
                <w:rtl/>
              </w:rPr>
            </w:pPr>
            <w:r w:rsidRPr="009018DD">
              <w:rPr>
                <w:szCs w:val="22"/>
                <w:rtl/>
                <w:lang w:bidi="he-IL"/>
              </w:rPr>
              <w:t>סעיף 9.ב (תקופת ההתקשרות) – הארכת המחקר צריכה להיות מתואמת עם החוקר הראשי ומוסכמת על ידו</w:t>
            </w:r>
          </w:p>
        </w:tc>
        <w:tc>
          <w:tcPr>
            <w:tcW w:w="1466" w:type="pct"/>
          </w:tcPr>
          <w:p w:rsidR="00292A28" w:rsidRPr="004A601C" w:rsidRDefault="007341FD" w:rsidP="006B4788">
            <w:pPr>
              <w:spacing w:line="240" w:lineRule="auto"/>
              <w:jc w:val="both"/>
              <w:rPr>
                <w:szCs w:val="22"/>
                <w:rtl/>
                <w:lang w:bidi="he-IL"/>
              </w:rPr>
            </w:pPr>
            <w:r w:rsidRPr="00B4206E">
              <w:rPr>
                <w:rFonts w:hint="cs"/>
                <w:szCs w:val="22"/>
                <w:rtl/>
                <w:lang w:bidi="he-IL"/>
              </w:rPr>
              <w:t xml:space="preserve">ראו סעיף ב' </w:t>
            </w:r>
            <w:r w:rsidRPr="00B4206E">
              <w:rPr>
                <w:rFonts w:hint="cs"/>
                <w:szCs w:val="22"/>
                <w:rtl/>
                <w:lang w:bidi="he-IL"/>
              </w:rPr>
              <w:t>3</w:t>
            </w:r>
            <w:r w:rsidRPr="00B4206E">
              <w:rPr>
                <w:rFonts w:hint="cs"/>
                <w:szCs w:val="22"/>
                <w:rtl/>
                <w:lang w:bidi="he-IL"/>
              </w:rPr>
              <w:t xml:space="preserve"> לעיל.</w:t>
            </w:r>
          </w:p>
        </w:tc>
      </w:tr>
      <w:tr w:rsidR="004438FF" w:rsidRPr="004A601C" w:rsidTr="00E678A5">
        <w:tc>
          <w:tcPr>
            <w:tcW w:w="204" w:type="pct"/>
          </w:tcPr>
          <w:p w:rsidR="00292A28" w:rsidRPr="004A601C" w:rsidRDefault="005C2164" w:rsidP="00156CCF">
            <w:pPr>
              <w:spacing w:line="240" w:lineRule="auto"/>
              <w:rPr>
                <w:szCs w:val="22"/>
                <w:rtl/>
                <w:lang w:bidi="he-IL"/>
              </w:rPr>
            </w:pPr>
            <w:r>
              <w:rPr>
                <w:rFonts w:hint="cs"/>
                <w:szCs w:val="22"/>
                <w:rtl/>
                <w:lang w:bidi="he-IL"/>
              </w:rPr>
              <w:t>25</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9018DD" w:rsidP="00156CCF">
            <w:pPr>
              <w:spacing w:line="240" w:lineRule="auto"/>
              <w:rPr>
                <w:szCs w:val="22"/>
                <w:rtl/>
              </w:rPr>
            </w:pPr>
            <w:r w:rsidRPr="009018DD">
              <w:rPr>
                <w:szCs w:val="22"/>
                <w:rtl/>
                <w:lang w:bidi="he-IL"/>
              </w:rPr>
              <w:t>סעיף 9.ה</w:t>
            </w:r>
          </w:p>
        </w:tc>
        <w:tc>
          <w:tcPr>
            <w:tcW w:w="2382" w:type="pct"/>
          </w:tcPr>
          <w:p w:rsidR="00292A28" w:rsidRPr="004A601C" w:rsidRDefault="009018DD" w:rsidP="006B4788">
            <w:pPr>
              <w:spacing w:line="240" w:lineRule="auto"/>
              <w:jc w:val="both"/>
              <w:rPr>
                <w:szCs w:val="22"/>
                <w:rtl/>
              </w:rPr>
            </w:pPr>
            <w:r w:rsidRPr="009018DD">
              <w:rPr>
                <w:szCs w:val="22"/>
                <w:rtl/>
                <w:lang w:bidi="he-IL"/>
              </w:rPr>
              <w:t>סעיף 9.ה (תקופת ההתקשרות) – למשרד יש זכות בלעדית להפסיק את המחקר בכל שלב: הפסקת המחקר תעשה מסיבות מקצועיות בלבד  כמו כן, נבקש כי  יתקיים דיון בין הצדדים</w:t>
            </w:r>
          </w:p>
        </w:tc>
        <w:tc>
          <w:tcPr>
            <w:tcW w:w="1466" w:type="pct"/>
          </w:tcPr>
          <w:p w:rsidR="00292A28" w:rsidRPr="004A601C" w:rsidRDefault="007C4149" w:rsidP="007C4149">
            <w:pPr>
              <w:spacing w:line="240" w:lineRule="auto"/>
              <w:jc w:val="both"/>
              <w:rPr>
                <w:szCs w:val="22"/>
                <w:rtl/>
                <w:lang w:bidi="he-IL"/>
              </w:rPr>
            </w:pPr>
            <w:r w:rsidRPr="007C4149">
              <w:rPr>
                <w:szCs w:val="22"/>
                <w:rtl/>
                <w:lang w:bidi="he-IL"/>
              </w:rPr>
              <w:t>אין שינוי בנוסח ההסכם.</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26</w:t>
            </w:r>
          </w:p>
        </w:tc>
        <w:tc>
          <w:tcPr>
            <w:tcW w:w="457" w:type="pct"/>
          </w:tcPr>
          <w:p w:rsidR="00292A28" w:rsidRPr="004A601C" w:rsidRDefault="00C139D3" w:rsidP="00156CCF">
            <w:pPr>
              <w:spacing w:line="240" w:lineRule="auto"/>
              <w:rPr>
                <w:szCs w:val="22"/>
                <w:rtl/>
                <w:lang w:bidi="he-IL"/>
              </w:rPr>
            </w:pPr>
            <w:r>
              <w:rPr>
                <w:rFonts w:hint="cs"/>
                <w:szCs w:val="22"/>
                <w:rtl/>
                <w:lang w:bidi="he-IL"/>
              </w:rPr>
              <w:t>עמ' 37</w:t>
            </w:r>
          </w:p>
        </w:tc>
        <w:tc>
          <w:tcPr>
            <w:tcW w:w="491" w:type="pct"/>
          </w:tcPr>
          <w:p w:rsidR="00292A28" w:rsidRPr="004A601C" w:rsidRDefault="009018DD" w:rsidP="00156CCF">
            <w:pPr>
              <w:spacing w:line="240" w:lineRule="auto"/>
              <w:rPr>
                <w:szCs w:val="22"/>
                <w:rtl/>
              </w:rPr>
            </w:pPr>
            <w:r w:rsidRPr="009018DD">
              <w:rPr>
                <w:szCs w:val="22"/>
                <w:rtl/>
                <w:lang w:bidi="he-IL"/>
              </w:rPr>
              <w:t>סעיף 12.ד</w:t>
            </w:r>
          </w:p>
        </w:tc>
        <w:tc>
          <w:tcPr>
            <w:tcW w:w="2382" w:type="pct"/>
          </w:tcPr>
          <w:p w:rsidR="00292A28" w:rsidRPr="004A601C" w:rsidRDefault="009018DD" w:rsidP="006B4788">
            <w:pPr>
              <w:spacing w:line="240" w:lineRule="auto"/>
              <w:jc w:val="both"/>
              <w:rPr>
                <w:szCs w:val="22"/>
                <w:rtl/>
              </w:rPr>
            </w:pPr>
            <w:r w:rsidRPr="009018DD">
              <w:rPr>
                <w:szCs w:val="22"/>
                <w:rtl/>
                <w:lang w:bidi="he-IL"/>
              </w:rPr>
              <w:t>סעיף 12.ד (פרסום)- דרישת המשרד להעביר 5%</w:t>
            </w:r>
            <w:r>
              <w:rPr>
                <w:rFonts w:hint="cs"/>
                <w:szCs w:val="22"/>
                <w:rtl/>
                <w:lang w:bidi="he-IL"/>
              </w:rPr>
              <w:t xml:space="preserve"> </w:t>
            </w:r>
            <w:r w:rsidRPr="009018DD">
              <w:rPr>
                <w:szCs w:val="22"/>
                <w:rtl/>
                <w:lang w:bidi="he-IL"/>
              </w:rPr>
              <w:t>מהכנסות פרסום המחקר על ידי החוקר אינה מקובלת כלל המוסד, נבקש להשמיט תת סעיף זה</w:t>
            </w:r>
          </w:p>
        </w:tc>
        <w:tc>
          <w:tcPr>
            <w:tcW w:w="1466" w:type="pct"/>
          </w:tcPr>
          <w:p w:rsidR="00292A28" w:rsidRPr="00C76F94" w:rsidRDefault="00C76F94" w:rsidP="006B4788">
            <w:pPr>
              <w:pStyle w:val="2"/>
              <w:jc w:val="both"/>
              <w:outlineLvl w:val="1"/>
              <w:rPr>
                <w:b/>
                <w:bCs w:val="0"/>
                <w:rtl/>
                <w:lang w:bidi="he-IL"/>
              </w:rPr>
            </w:pPr>
            <w:r w:rsidRPr="00C76F94">
              <w:rPr>
                <w:rFonts w:hint="cs"/>
                <w:b/>
                <w:bCs w:val="0"/>
                <w:rtl/>
                <w:lang w:bidi="he-IL"/>
              </w:rPr>
              <w:t>אין שינוי בנוסח ההסכם.</w:t>
            </w:r>
          </w:p>
        </w:tc>
      </w:tr>
      <w:tr w:rsidR="004438FF" w:rsidRPr="004A601C" w:rsidTr="0053300E">
        <w:tc>
          <w:tcPr>
            <w:tcW w:w="204" w:type="pct"/>
            <w:shd w:val="clear" w:color="auto" w:fill="FFFFFF" w:themeFill="background1"/>
          </w:tcPr>
          <w:p w:rsidR="00292A28" w:rsidRPr="004A601C" w:rsidRDefault="00504FF5" w:rsidP="00156CCF">
            <w:pPr>
              <w:spacing w:line="240" w:lineRule="auto"/>
              <w:rPr>
                <w:szCs w:val="22"/>
                <w:rtl/>
                <w:lang w:bidi="he-IL"/>
              </w:rPr>
            </w:pPr>
            <w:r>
              <w:rPr>
                <w:rFonts w:hint="cs"/>
                <w:szCs w:val="22"/>
                <w:rtl/>
                <w:lang w:bidi="he-IL"/>
              </w:rPr>
              <w:t>27</w:t>
            </w:r>
          </w:p>
        </w:tc>
        <w:tc>
          <w:tcPr>
            <w:tcW w:w="457" w:type="pct"/>
            <w:shd w:val="clear" w:color="auto" w:fill="FFFFFF" w:themeFill="background1"/>
          </w:tcPr>
          <w:p w:rsidR="00292A28" w:rsidRPr="004A601C" w:rsidRDefault="00292A28" w:rsidP="00156CCF">
            <w:pPr>
              <w:spacing w:line="240" w:lineRule="auto"/>
              <w:rPr>
                <w:szCs w:val="22"/>
                <w:rtl/>
              </w:rPr>
            </w:pPr>
          </w:p>
        </w:tc>
        <w:tc>
          <w:tcPr>
            <w:tcW w:w="491" w:type="pct"/>
            <w:shd w:val="clear" w:color="auto" w:fill="FFFFFF" w:themeFill="background1"/>
          </w:tcPr>
          <w:p w:rsidR="00292A28" w:rsidRPr="004A601C" w:rsidRDefault="00EF0F6F" w:rsidP="00156CCF">
            <w:pPr>
              <w:spacing w:line="240" w:lineRule="auto"/>
              <w:rPr>
                <w:szCs w:val="22"/>
                <w:rtl/>
              </w:rPr>
            </w:pPr>
            <w:r w:rsidRPr="00EF0F6F">
              <w:rPr>
                <w:szCs w:val="22"/>
                <w:rtl/>
                <w:lang w:bidi="he-IL"/>
              </w:rPr>
              <w:t>סעיף 13.ה</w:t>
            </w:r>
          </w:p>
        </w:tc>
        <w:tc>
          <w:tcPr>
            <w:tcW w:w="2382" w:type="pct"/>
            <w:shd w:val="clear" w:color="auto" w:fill="FFFFFF" w:themeFill="background1"/>
          </w:tcPr>
          <w:p w:rsidR="00292A28" w:rsidRPr="004A601C" w:rsidRDefault="00EF0F6F" w:rsidP="006B4788">
            <w:pPr>
              <w:spacing w:line="240" w:lineRule="auto"/>
              <w:jc w:val="both"/>
              <w:rPr>
                <w:szCs w:val="22"/>
                <w:rtl/>
              </w:rPr>
            </w:pPr>
            <w:r w:rsidRPr="00EF0F6F">
              <w:rPr>
                <w:szCs w:val="22"/>
                <w:rtl/>
                <w:lang w:bidi="he-IL"/>
              </w:rPr>
              <w:t>סעיף 13.ה (סודיות ) –נבקש לציין עד מתי יחולו הוראות שמירת סודיות וזכויות קניין רוחני</w:t>
            </w:r>
          </w:p>
        </w:tc>
        <w:tc>
          <w:tcPr>
            <w:tcW w:w="1466" w:type="pct"/>
            <w:shd w:val="clear" w:color="auto" w:fill="FFFFFF" w:themeFill="background1"/>
          </w:tcPr>
          <w:p w:rsidR="00292A28" w:rsidRPr="006D05FD" w:rsidRDefault="0053300E" w:rsidP="006B4788">
            <w:pPr>
              <w:pStyle w:val="3"/>
              <w:jc w:val="both"/>
              <w:outlineLvl w:val="2"/>
              <w:rPr>
                <w:i w:val="0"/>
                <w:iCs w:val="0"/>
                <w:u w:val="none"/>
                <w:rtl/>
                <w:lang w:bidi="he-IL"/>
              </w:rPr>
            </w:pPr>
            <w:r>
              <w:rPr>
                <w:rFonts w:hint="cs"/>
                <w:i w:val="0"/>
                <w:iCs w:val="0"/>
                <w:u w:val="none"/>
                <w:rtl/>
                <w:lang w:bidi="he-IL"/>
              </w:rPr>
              <w:t>לתקופה המקסימלית בכפוף לכל דין.</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28</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0C2249" w:rsidP="00156CCF">
            <w:pPr>
              <w:spacing w:line="240" w:lineRule="auto"/>
              <w:rPr>
                <w:szCs w:val="22"/>
                <w:rtl/>
              </w:rPr>
            </w:pPr>
            <w:r w:rsidRPr="000C2249">
              <w:rPr>
                <w:szCs w:val="22"/>
                <w:rtl/>
                <w:lang w:bidi="he-IL"/>
              </w:rPr>
              <w:t>סעיף 26</w:t>
            </w:r>
          </w:p>
        </w:tc>
        <w:tc>
          <w:tcPr>
            <w:tcW w:w="2382" w:type="pct"/>
          </w:tcPr>
          <w:p w:rsidR="00292A28" w:rsidRPr="004A601C" w:rsidRDefault="000C2249" w:rsidP="006B4788">
            <w:pPr>
              <w:spacing w:line="240" w:lineRule="auto"/>
              <w:jc w:val="both"/>
              <w:rPr>
                <w:szCs w:val="22"/>
                <w:rtl/>
              </w:rPr>
            </w:pPr>
            <w:r w:rsidRPr="000C2249">
              <w:rPr>
                <w:szCs w:val="22"/>
                <w:rtl/>
                <w:lang w:bidi="he-IL"/>
              </w:rPr>
              <w:t>סעיף 26 ,אמנת שירות: אין הגדרה ברורה של רמת השרות הנדרשת . המוסד מבצע מחקר ולא שרות. במקרה של אי בהירות לגבי התקדמות המחקר או כל סוגיה אחרת הקשורה בעניין זה ההסכם מסדיר את אופן ביצוע התיקון  ולכן נבקש  להסיר סעיף זה</w:t>
            </w:r>
            <w:r w:rsidR="0056282F">
              <w:rPr>
                <w:rFonts w:hint="cs"/>
                <w:szCs w:val="22"/>
                <w:rtl/>
                <w:lang w:bidi="he-IL"/>
              </w:rPr>
              <w:t>;</w:t>
            </w:r>
          </w:p>
        </w:tc>
        <w:tc>
          <w:tcPr>
            <w:tcW w:w="1466" w:type="pct"/>
          </w:tcPr>
          <w:p w:rsidR="00B76584" w:rsidRPr="0098042A" w:rsidRDefault="00B76584" w:rsidP="006B4788">
            <w:pPr>
              <w:pStyle w:val="4"/>
              <w:jc w:val="both"/>
              <w:outlineLvl w:val="3"/>
              <w:rPr>
                <w:i w:val="0"/>
                <w:iCs w:val="0"/>
                <w:szCs w:val="22"/>
                <w:u w:val="none"/>
                <w:rtl/>
                <w:lang w:bidi="he-IL"/>
              </w:rPr>
            </w:pPr>
            <w:r w:rsidRPr="0098042A">
              <w:rPr>
                <w:rFonts w:hint="cs"/>
                <w:i w:val="0"/>
                <w:iCs w:val="0"/>
                <w:szCs w:val="22"/>
                <w:u w:val="none"/>
                <w:rtl/>
                <w:lang w:bidi="he-IL"/>
              </w:rPr>
              <w:t>אין שינוי בנוסח ההסכם.</w:t>
            </w:r>
          </w:p>
          <w:p w:rsidR="00292A28" w:rsidRPr="004A601C" w:rsidRDefault="00292A28" w:rsidP="006B4788">
            <w:pPr>
              <w:spacing w:line="240" w:lineRule="auto"/>
              <w:jc w:val="both"/>
              <w:rPr>
                <w:szCs w:val="22"/>
                <w:rtl/>
                <w:lang w:bidi="he-IL"/>
              </w:rPr>
            </w:pP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29</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56282F" w:rsidP="00156CCF">
            <w:pPr>
              <w:spacing w:line="240" w:lineRule="auto"/>
              <w:rPr>
                <w:szCs w:val="22"/>
                <w:rtl/>
              </w:rPr>
            </w:pPr>
            <w:r w:rsidRPr="0056282F">
              <w:rPr>
                <w:szCs w:val="22"/>
                <w:rtl/>
                <w:lang w:bidi="he-IL"/>
              </w:rPr>
              <w:t>סעיף 30</w:t>
            </w:r>
          </w:p>
        </w:tc>
        <w:tc>
          <w:tcPr>
            <w:tcW w:w="2382" w:type="pct"/>
          </w:tcPr>
          <w:p w:rsidR="0056282F" w:rsidRPr="0056282F" w:rsidRDefault="0056282F" w:rsidP="006B4788">
            <w:pPr>
              <w:spacing w:line="240" w:lineRule="auto"/>
              <w:jc w:val="both"/>
              <w:rPr>
                <w:szCs w:val="22"/>
                <w:rtl/>
              </w:rPr>
            </w:pPr>
            <w:r w:rsidRPr="0056282F">
              <w:rPr>
                <w:szCs w:val="22"/>
                <w:rtl/>
                <w:lang w:bidi="he-IL"/>
              </w:rPr>
              <w:t xml:space="preserve">סעיף 30, אחריות- יש הפרדה בין אחריות אקדמית לבין תוצאות המחקר והאחריות היא בלעדית של המוסד . נבקש: </w:t>
            </w:r>
          </w:p>
          <w:p w:rsidR="0056282F" w:rsidRPr="0056282F" w:rsidRDefault="0056282F" w:rsidP="006B4788">
            <w:pPr>
              <w:spacing w:line="240" w:lineRule="auto"/>
              <w:jc w:val="both"/>
              <w:rPr>
                <w:szCs w:val="22"/>
                <w:rtl/>
              </w:rPr>
            </w:pPr>
            <w:r w:rsidRPr="0056282F">
              <w:rPr>
                <w:b w:val="0"/>
                <w:bCs/>
                <w:szCs w:val="22"/>
                <w:rtl/>
                <w:lang w:bidi="he-IL"/>
              </w:rPr>
              <w:t>א.</w:t>
            </w:r>
            <w:r w:rsidRPr="0056282F">
              <w:rPr>
                <w:szCs w:val="22"/>
                <w:rtl/>
                <w:lang w:bidi="he-IL"/>
              </w:rPr>
              <w:t xml:space="preserve"> לשנות את הסעיף כך שהאחריות היא למחקר בלבד.</w:t>
            </w:r>
          </w:p>
          <w:p w:rsidR="0056282F" w:rsidRPr="0056282F" w:rsidRDefault="0056282F" w:rsidP="006B4788">
            <w:pPr>
              <w:spacing w:line="240" w:lineRule="auto"/>
              <w:jc w:val="both"/>
              <w:rPr>
                <w:szCs w:val="22"/>
                <w:rtl/>
              </w:rPr>
            </w:pPr>
            <w:r w:rsidRPr="0056282F">
              <w:rPr>
                <w:b w:val="0"/>
                <w:bCs/>
                <w:szCs w:val="22"/>
                <w:rtl/>
                <w:lang w:bidi="he-IL"/>
              </w:rPr>
              <w:t>ב.</w:t>
            </w:r>
            <w:r w:rsidRPr="0056282F">
              <w:rPr>
                <w:szCs w:val="22"/>
                <w:rtl/>
                <w:lang w:bidi="he-IL"/>
              </w:rPr>
              <w:t xml:space="preserve"> לשנות את הסעיף כך שהאחריות תוגבל למקרים של רשלנות ומחדל של החוקר בביצוע המחקר .</w:t>
            </w:r>
          </w:p>
          <w:p w:rsidR="00292A28" w:rsidRPr="004A601C" w:rsidRDefault="0056282F" w:rsidP="006B4788">
            <w:pPr>
              <w:spacing w:line="240" w:lineRule="auto"/>
              <w:jc w:val="both"/>
              <w:rPr>
                <w:szCs w:val="22"/>
                <w:rtl/>
              </w:rPr>
            </w:pPr>
            <w:r w:rsidRPr="0056282F">
              <w:rPr>
                <w:b w:val="0"/>
                <w:bCs/>
                <w:szCs w:val="22"/>
                <w:rtl/>
                <w:lang w:bidi="he-IL"/>
              </w:rPr>
              <w:t>ג.</w:t>
            </w:r>
            <w:r w:rsidRPr="0056282F">
              <w:rPr>
                <w:szCs w:val="22"/>
                <w:rtl/>
                <w:lang w:bidi="he-IL"/>
              </w:rPr>
              <w:t xml:space="preserve"> השיפוי יהיה כפוף להליך משפטי בו תהיה אפשרות למוסד להתגונן</w:t>
            </w:r>
          </w:p>
        </w:tc>
        <w:tc>
          <w:tcPr>
            <w:tcW w:w="1466" w:type="pct"/>
          </w:tcPr>
          <w:p w:rsidR="00292A28" w:rsidRPr="004A601C" w:rsidRDefault="00724AE3" w:rsidP="006B4788">
            <w:pPr>
              <w:spacing w:line="240" w:lineRule="auto"/>
              <w:jc w:val="both"/>
              <w:rPr>
                <w:szCs w:val="22"/>
                <w:rtl/>
                <w:lang w:bidi="he-IL"/>
              </w:rPr>
            </w:pPr>
            <w:r>
              <w:rPr>
                <w:rFonts w:hint="cs"/>
                <w:szCs w:val="22"/>
                <w:rtl/>
                <w:lang w:bidi="he-IL"/>
              </w:rPr>
              <w:t>ראו המענה לשאלה מס' 9</w:t>
            </w:r>
            <w:r w:rsidR="00010EC6">
              <w:rPr>
                <w:rFonts w:hint="cs"/>
                <w:szCs w:val="22"/>
                <w:rtl/>
                <w:lang w:bidi="he-IL"/>
              </w:rPr>
              <w:t>.</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30</w:t>
            </w:r>
          </w:p>
        </w:tc>
        <w:tc>
          <w:tcPr>
            <w:tcW w:w="457" w:type="pct"/>
          </w:tcPr>
          <w:p w:rsidR="00292A28" w:rsidRPr="004A601C" w:rsidRDefault="00292A28" w:rsidP="00156CCF">
            <w:pPr>
              <w:spacing w:line="240" w:lineRule="auto"/>
              <w:rPr>
                <w:szCs w:val="22"/>
                <w:rtl/>
              </w:rPr>
            </w:pPr>
          </w:p>
        </w:tc>
        <w:tc>
          <w:tcPr>
            <w:tcW w:w="491" w:type="pct"/>
          </w:tcPr>
          <w:p w:rsidR="00292A28" w:rsidRPr="004A601C" w:rsidRDefault="002F510A" w:rsidP="00156CCF">
            <w:pPr>
              <w:spacing w:line="240" w:lineRule="auto"/>
              <w:rPr>
                <w:szCs w:val="22"/>
                <w:rtl/>
              </w:rPr>
            </w:pPr>
            <w:r w:rsidRPr="002F510A">
              <w:rPr>
                <w:szCs w:val="22"/>
                <w:rtl/>
                <w:lang w:bidi="he-IL"/>
              </w:rPr>
              <w:t>סעיף 29.א</w:t>
            </w:r>
          </w:p>
        </w:tc>
        <w:tc>
          <w:tcPr>
            <w:tcW w:w="2382" w:type="pct"/>
          </w:tcPr>
          <w:p w:rsidR="00292A28" w:rsidRPr="004A601C" w:rsidRDefault="002F510A" w:rsidP="006B4788">
            <w:pPr>
              <w:spacing w:line="240" w:lineRule="auto"/>
              <w:jc w:val="both"/>
              <w:rPr>
                <w:szCs w:val="22"/>
                <w:rtl/>
              </w:rPr>
            </w:pPr>
            <w:r w:rsidRPr="002F510A">
              <w:rPr>
                <w:szCs w:val="22"/>
                <w:rtl/>
                <w:lang w:bidi="he-IL"/>
              </w:rPr>
              <w:t>סעיף 29.א (הפסקת מחקר ) – למשרד יש זכות להפסיק את המחקר בכל שלב של ביצועו ולהעביר את כל הנתונים לחוקר אחר . הנושא צריך להיות מאושר על ידי החוקר, ללא אישורו המשרד לא יוכל להעבירם.</w:t>
            </w:r>
          </w:p>
        </w:tc>
        <w:tc>
          <w:tcPr>
            <w:tcW w:w="1466" w:type="pct"/>
          </w:tcPr>
          <w:p w:rsidR="00292A28" w:rsidRPr="004A601C" w:rsidRDefault="00A449B8" w:rsidP="006B4788">
            <w:pPr>
              <w:spacing w:line="240" w:lineRule="auto"/>
              <w:jc w:val="both"/>
              <w:rPr>
                <w:szCs w:val="22"/>
                <w:rtl/>
                <w:lang w:bidi="he-IL"/>
              </w:rPr>
            </w:pPr>
            <w:r>
              <w:rPr>
                <w:rFonts w:hint="cs"/>
                <w:szCs w:val="22"/>
                <w:rtl/>
                <w:lang w:bidi="he-IL"/>
              </w:rPr>
              <w:t>אין שינוי בנוסח ההסכם.</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31</w:t>
            </w:r>
          </w:p>
        </w:tc>
        <w:tc>
          <w:tcPr>
            <w:tcW w:w="457" w:type="pct"/>
          </w:tcPr>
          <w:p w:rsidR="00292A28" w:rsidRPr="004A601C" w:rsidRDefault="0001437D" w:rsidP="00156CCF">
            <w:pPr>
              <w:spacing w:line="240" w:lineRule="auto"/>
              <w:rPr>
                <w:szCs w:val="22"/>
                <w:rtl/>
                <w:lang w:bidi="he-IL"/>
              </w:rPr>
            </w:pPr>
            <w:r>
              <w:rPr>
                <w:rFonts w:hint="cs"/>
                <w:szCs w:val="22"/>
                <w:rtl/>
                <w:lang w:bidi="he-IL"/>
              </w:rPr>
              <w:t>עמ' 4</w:t>
            </w:r>
          </w:p>
        </w:tc>
        <w:tc>
          <w:tcPr>
            <w:tcW w:w="491" w:type="pct"/>
          </w:tcPr>
          <w:p w:rsidR="00292A28" w:rsidRPr="004A601C" w:rsidRDefault="0001437D" w:rsidP="00156CCF">
            <w:pPr>
              <w:spacing w:line="240" w:lineRule="auto"/>
              <w:rPr>
                <w:szCs w:val="22"/>
                <w:rtl/>
              </w:rPr>
            </w:pPr>
            <w:r w:rsidRPr="0001437D">
              <w:rPr>
                <w:szCs w:val="22"/>
                <w:rtl/>
                <w:lang w:bidi="he-IL"/>
              </w:rPr>
              <w:t>סעיף 3(ד)</w:t>
            </w:r>
          </w:p>
        </w:tc>
        <w:tc>
          <w:tcPr>
            <w:tcW w:w="2382" w:type="pct"/>
          </w:tcPr>
          <w:p w:rsidR="0001437D" w:rsidRPr="0001437D" w:rsidRDefault="0001437D" w:rsidP="006B4788">
            <w:pPr>
              <w:spacing w:line="240" w:lineRule="auto"/>
              <w:jc w:val="both"/>
              <w:rPr>
                <w:szCs w:val="22"/>
                <w:rtl/>
              </w:rPr>
            </w:pPr>
            <w:r w:rsidRPr="0001437D">
              <w:rPr>
                <w:szCs w:val="22"/>
                <w:rtl/>
                <w:lang w:bidi="he-IL"/>
              </w:rPr>
              <w:t>נוסח הסעיף הקיים: "מובהר בזאת,  כי המשרד רשאי לדרוש כי  המחקר יהיה לתקופה קצרה מהמבוקשת בהצעה".</w:t>
            </w:r>
          </w:p>
          <w:p w:rsidR="0001437D" w:rsidRPr="0001437D" w:rsidRDefault="0001437D" w:rsidP="006B4788">
            <w:pPr>
              <w:spacing w:line="240" w:lineRule="auto"/>
              <w:jc w:val="both"/>
              <w:rPr>
                <w:szCs w:val="22"/>
                <w:rtl/>
              </w:rPr>
            </w:pPr>
          </w:p>
          <w:p w:rsidR="00292A28" w:rsidRPr="004A601C" w:rsidRDefault="0001437D" w:rsidP="006B4788">
            <w:pPr>
              <w:spacing w:line="240" w:lineRule="auto"/>
              <w:jc w:val="both"/>
              <w:rPr>
                <w:szCs w:val="22"/>
                <w:rtl/>
              </w:rPr>
            </w:pPr>
            <w:r w:rsidRPr="0001437D">
              <w:rPr>
                <w:szCs w:val="22"/>
                <w:rtl/>
                <w:lang w:bidi="he-IL"/>
              </w:rPr>
              <w:t>מבוקש לאשר, כפי שמצוין בהסכם בסעיף 9 ה' (עמ' 35) כי במקרה האמור, ישלם המשרד לנותן השירותים עבור השירותים שניתנו עד למועד ההפסקה.</w:t>
            </w:r>
          </w:p>
        </w:tc>
        <w:tc>
          <w:tcPr>
            <w:tcW w:w="1466" w:type="pct"/>
          </w:tcPr>
          <w:p w:rsidR="00292A28" w:rsidRPr="004A601C" w:rsidRDefault="00A97C4F" w:rsidP="006B4788">
            <w:pPr>
              <w:spacing w:line="240" w:lineRule="auto"/>
              <w:jc w:val="both"/>
              <w:rPr>
                <w:szCs w:val="22"/>
                <w:rtl/>
                <w:lang w:bidi="he-IL"/>
              </w:rPr>
            </w:pPr>
            <w:r>
              <w:rPr>
                <w:rFonts w:hint="cs"/>
                <w:szCs w:val="22"/>
                <w:rtl/>
                <w:lang w:bidi="he-IL"/>
              </w:rPr>
              <w:t xml:space="preserve">סעיף 3 ד' לקול הקורא אינו מתייחס להפסקת הסכם. אלא,  לביצוע המחקר </w:t>
            </w:r>
            <w:r w:rsidRPr="00A97C4F">
              <w:rPr>
                <w:rFonts w:hint="cs"/>
                <w:b w:val="0"/>
                <w:bCs/>
                <w:szCs w:val="22"/>
                <w:u w:val="single"/>
                <w:rtl/>
                <w:lang w:bidi="he-IL"/>
              </w:rPr>
              <w:t xml:space="preserve">וסיומו </w:t>
            </w:r>
            <w:r>
              <w:rPr>
                <w:rFonts w:hint="cs"/>
                <w:szCs w:val="22"/>
                <w:rtl/>
                <w:lang w:bidi="he-IL"/>
              </w:rPr>
              <w:t>בתקופה הקצרה  מ-12 חודשים.</w:t>
            </w:r>
          </w:p>
        </w:tc>
      </w:tr>
      <w:tr w:rsidR="008619D0" w:rsidRPr="004A601C" w:rsidTr="00E678A5">
        <w:tc>
          <w:tcPr>
            <w:tcW w:w="204" w:type="pct"/>
          </w:tcPr>
          <w:p w:rsidR="008619D0" w:rsidRPr="004A601C" w:rsidRDefault="008619D0" w:rsidP="00156CCF">
            <w:pPr>
              <w:spacing w:line="240" w:lineRule="auto"/>
              <w:rPr>
                <w:szCs w:val="22"/>
                <w:rtl/>
                <w:lang w:bidi="he-IL"/>
              </w:rPr>
            </w:pPr>
            <w:r>
              <w:rPr>
                <w:rFonts w:hint="cs"/>
                <w:szCs w:val="22"/>
                <w:rtl/>
                <w:lang w:bidi="he-IL"/>
              </w:rPr>
              <w:t>32</w:t>
            </w:r>
          </w:p>
        </w:tc>
        <w:tc>
          <w:tcPr>
            <w:tcW w:w="457" w:type="pct"/>
          </w:tcPr>
          <w:p w:rsidR="008619D0" w:rsidRPr="004A601C" w:rsidRDefault="008619D0" w:rsidP="00156CCF">
            <w:pPr>
              <w:spacing w:line="240" w:lineRule="auto"/>
              <w:rPr>
                <w:szCs w:val="22"/>
                <w:rtl/>
              </w:rPr>
            </w:pPr>
            <w:r w:rsidRPr="004438FF">
              <w:rPr>
                <w:szCs w:val="22"/>
                <w:rtl/>
                <w:lang w:bidi="he-IL"/>
              </w:rPr>
              <w:t>עמ' 19</w:t>
            </w:r>
          </w:p>
        </w:tc>
        <w:tc>
          <w:tcPr>
            <w:tcW w:w="491" w:type="pct"/>
          </w:tcPr>
          <w:p w:rsidR="008619D0" w:rsidRPr="004A601C" w:rsidRDefault="008619D0" w:rsidP="00156CCF">
            <w:pPr>
              <w:spacing w:line="240" w:lineRule="auto"/>
              <w:rPr>
                <w:szCs w:val="22"/>
                <w:rtl/>
                <w:lang w:bidi="he-IL"/>
              </w:rPr>
            </w:pPr>
            <w:r w:rsidRPr="004438FF">
              <w:rPr>
                <w:szCs w:val="22"/>
                <w:rtl/>
                <w:lang w:bidi="he-IL"/>
              </w:rPr>
              <w:t>נספח ו'</w:t>
            </w:r>
          </w:p>
        </w:tc>
        <w:tc>
          <w:tcPr>
            <w:tcW w:w="2382" w:type="pct"/>
          </w:tcPr>
          <w:p w:rsidR="008619D0" w:rsidRPr="004438FF" w:rsidRDefault="008619D0" w:rsidP="006B4788">
            <w:pPr>
              <w:spacing w:line="240" w:lineRule="auto"/>
              <w:jc w:val="both"/>
              <w:rPr>
                <w:szCs w:val="22"/>
                <w:rtl/>
              </w:rPr>
            </w:pPr>
            <w:r w:rsidRPr="004438FF">
              <w:rPr>
                <w:rFonts w:cs="Times New Roman"/>
                <w:szCs w:val="22"/>
                <w:rtl/>
              </w:rPr>
              <w:t>"</w:t>
            </w:r>
            <w:r w:rsidRPr="004438FF">
              <w:rPr>
                <w:szCs w:val="22"/>
                <w:rtl/>
                <w:lang w:bidi="he-IL"/>
              </w:rPr>
              <w:t xml:space="preserve">התחייבות המציע לביטוחים וערבות ביצוע"- </w:t>
            </w:r>
          </w:p>
          <w:p w:rsidR="008619D0" w:rsidRPr="004438FF" w:rsidRDefault="008619D0" w:rsidP="006B4788">
            <w:pPr>
              <w:spacing w:line="240" w:lineRule="auto"/>
              <w:jc w:val="both"/>
              <w:rPr>
                <w:szCs w:val="22"/>
                <w:rtl/>
              </w:rPr>
            </w:pPr>
          </w:p>
          <w:p w:rsidR="008619D0" w:rsidRPr="004A601C" w:rsidRDefault="008619D0" w:rsidP="006B4788">
            <w:pPr>
              <w:spacing w:line="240" w:lineRule="auto"/>
              <w:jc w:val="both"/>
              <w:rPr>
                <w:szCs w:val="22"/>
                <w:rtl/>
              </w:rPr>
            </w:pPr>
            <w:r w:rsidRPr="004438FF">
              <w:rPr>
                <w:szCs w:val="22"/>
                <w:rtl/>
                <w:lang w:bidi="he-IL"/>
              </w:rPr>
              <w:t>נבקש לדעת אילו ביטוחים המציע נדרש לערוך מאחר שלא צורף למכרז/הסכם נוסח אישור עריכת ביטוח.</w:t>
            </w:r>
          </w:p>
        </w:tc>
        <w:tc>
          <w:tcPr>
            <w:tcW w:w="1466" w:type="pct"/>
          </w:tcPr>
          <w:p w:rsidR="008619D0" w:rsidRDefault="008619D0" w:rsidP="006B4788">
            <w:pPr>
              <w:jc w:val="both"/>
            </w:pPr>
            <w:r w:rsidRPr="003A4B94">
              <w:rPr>
                <w:rFonts w:hint="cs"/>
                <w:szCs w:val="22"/>
                <w:rtl/>
                <w:lang w:bidi="he-IL"/>
              </w:rPr>
              <w:t>אין שינוי בנוסח ההסכם.</w:t>
            </w:r>
          </w:p>
        </w:tc>
      </w:tr>
      <w:tr w:rsidR="008619D0" w:rsidRPr="004A601C" w:rsidTr="00E678A5">
        <w:tc>
          <w:tcPr>
            <w:tcW w:w="204" w:type="pct"/>
          </w:tcPr>
          <w:p w:rsidR="008619D0" w:rsidRPr="004A601C" w:rsidRDefault="008619D0" w:rsidP="00156CCF">
            <w:pPr>
              <w:spacing w:line="240" w:lineRule="auto"/>
              <w:rPr>
                <w:szCs w:val="22"/>
                <w:rtl/>
                <w:lang w:bidi="he-IL"/>
              </w:rPr>
            </w:pPr>
            <w:r>
              <w:rPr>
                <w:rFonts w:hint="cs"/>
                <w:szCs w:val="22"/>
                <w:rtl/>
                <w:lang w:bidi="he-IL"/>
              </w:rPr>
              <w:t>33</w:t>
            </w:r>
          </w:p>
        </w:tc>
        <w:tc>
          <w:tcPr>
            <w:tcW w:w="457" w:type="pct"/>
          </w:tcPr>
          <w:p w:rsidR="008619D0" w:rsidRPr="004A601C" w:rsidRDefault="008619D0" w:rsidP="00156CCF">
            <w:pPr>
              <w:spacing w:line="240" w:lineRule="auto"/>
              <w:rPr>
                <w:szCs w:val="22"/>
                <w:rtl/>
              </w:rPr>
            </w:pPr>
            <w:r w:rsidRPr="004438FF">
              <w:rPr>
                <w:szCs w:val="22"/>
                <w:rtl/>
                <w:lang w:bidi="he-IL"/>
              </w:rPr>
              <w:t>עמ' 34</w:t>
            </w:r>
          </w:p>
        </w:tc>
        <w:tc>
          <w:tcPr>
            <w:tcW w:w="491" w:type="pct"/>
          </w:tcPr>
          <w:p w:rsidR="008619D0" w:rsidRPr="004A601C" w:rsidRDefault="008619D0" w:rsidP="00156CCF">
            <w:pPr>
              <w:spacing w:line="240" w:lineRule="auto"/>
              <w:rPr>
                <w:szCs w:val="22"/>
                <w:rtl/>
                <w:lang w:bidi="he-IL"/>
              </w:rPr>
            </w:pPr>
            <w:r w:rsidRPr="004438FF">
              <w:rPr>
                <w:szCs w:val="22"/>
                <w:rtl/>
                <w:lang w:bidi="he-IL"/>
              </w:rPr>
              <w:t>סעיף 5 ג'</w:t>
            </w:r>
          </w:p>
        </w:tc>
        <w:tc>
          <w:tcPr>
            <w:tcW w:w="2382" w:type="pct"/>
          </w:tcPr>
          <w:p w:rsidR="008619D0" w:rsidRPr="004438FF" w:rsidRDefault="008619D0" w:rsidP="006B4788">
            <w:pPr>
              <w:spacing w:line="240" w:lineRule="auto"/>
              <w:jc w:val="both"/>
              <w:rPr>
                <w:szCs w:val="22"/>
                <w:rtl/>
              </w:rPr>
            </w:pPr>
            <w:r w:rsidRPr="004438FF">
              <w:rPr>
                <w:szCs w:val="22"/>
                <w:rtl/>
                <w:lang w:bidi="he-IL"/>
              </w:rPr>
              <w:t xml:space="preserve">נוסח הסעיף הקיים: "נותן השירותים מתחייב לבצע מחדש, על חשבונו, לשביעות רצון המנהל ו/או וועדת ההיגוי את השירותים ו/או חלקם </w:t>
            </w:r>
            <w:r>
              <w:rPr>
                <w:szCs w:val="22"/>
                <w:rtl/>
                <w:lang w:bidi="he-IL"/>
              </w:rPr>
              <w:t>–</w:t>
            </w:r>
            <w:r w:rsidRPr="004438FF">
              <w:rPr>
                <w:szCs w:val="22"/>
                <w:rtl/>
                <w:lang w:bidi="he-IL"/>
              </w:rPr>
              <w:t xml:space="preserve"> בהם נתגלו לדעת המנהל ו/או וועדת ההיגוי שגיאות, תקלות ו/או אי דיוקים </w:t>
            </w:r>
            <w:proofErr w:type="spellStart"/>
            <w:r w:rsidRPr="004438FF">
              <w:rPr>
                <w:szCs w:val="22"/>
                <w:rtl/>
                <w:lang w:bidi="he-IL"/>
              </w:rPr>
              <w:t>וכיוצ"ב</w:t>
            </w:r>
            <w:proofErr w:type="spellEnd"/>
            <w:r w:rsidRPr="004438FF">
              <w:rPr>
                <w:szCs w:val="22"/>
                <w:rtl/>
                <w:lang w:bidi="he-IL"/>
              </w:rPr>
              <w:t>".</w:t>
            </w:r>
          </w:p>
          <w:p w:rsidR="008619D0" w:rsidRPr="004438FF" w:rsidRDefault="008619D0" w:rsidP="006B4788">
            <w:pPr>
              <w:spacing w:line="240" w:lineRule="auto"/>
              <w:jc w:val="both"/>
              <w:rPr>
                <w:szCs w:val="22"/>
                <w:rtl/>
              </w:rPr>
            </w:pPr>
          </w:p>
          <w:p w:rsidR="008619D0" w:rsidRPr="004438FF" w:rsidRDefault="008619D0" w:rsidP="006B4788">
            <w:pPr>
              <w:spacing w:line="240" w:lineRule="auto"/>
              <w:jc w:val="both"/>
              <w:rPr>
                <w:szCs w:val="22"/>
                <w:rtl/>
              </w:rPr>
            </w:pPr>
            <w:r w:rsidRPr="004438FF">
              <w:rPr>
                <w:szCs w:val="22"/>
                <w:rtl/>
                <w:lang w:bidi="he-IL"/>
              </w:rPr>
              <w:t xml:space="preserve">הסעיף לעיל מנוסח באופן רחב וכללי כך שיוצר חוסר וודאות אצל נותן השירותים. </w:t>
            </w:r>
          </w:p>
          <w:p w:rsidR="008619D0" w:rsidRPr="004438FF" w:rsidRDefault="008619D0" w:rsidP="006B4788">
            <w:pPr>
              <w:spacing w:line="240" w:lineRule="auto"/>
              <w:jc w:val="both"/>
              <w:rPr>
                <w:szCs w:val="22"/>
                <w:rtl/>
              </w:rPr>
            </w:pPr>
          </w:p>
          <w:p w:rsidR="008619D0" w:rsidRPr="004438FF" w:rsidRDefault="008619D0" w:rsidP="006B4788">
            <w:pPr>
              <w:spacing w:line="240" w:lineRule="auto"/>
              <w:jc w:val="both"/>
              <w:rPr>
                <w:szCs w:val="22"/>
                <w:rtl/>
              </w:rPr>
            </w:pPr>
            <w:r w:rsidRPr="004438FF">
              <w:rPr>
                <w:szCs w:val="22"/>
                <w:rtl/>
                <w:lang w:bidi="he-IL"/>
              </w:rPr>
              <w:t>מבוקש לשנות את נוסח הסעיף כדלקמן:</w:t>
            </w:r>
          </w:p>
          <w:p w:rsidR="008619D0" w:rsidRPr="004A601C" w:rsidRDefault="008619D0" w:rsidP="006B4788">
            <w:pPr>
              <w:spacing w:line="240" w:lineRule="auto"/>
              <w:jc w:val="both"/>
              <w:rPr>
                <w:szCs w:val="22"/>
                <w:rtl/>
              </w:rPr>
            </w:pPr>
            <w:r w:rsidRPr="004438FF">
              <w:rPr>
                <w:rFonts w:cs="Times New Roman"/>
                <w:szCs w:val="22"/>
                <w:rtl/>
              </w:rPr>
              <w:t>"</w:t>
            </w:r>
            <w:r w:rsidRPr="004438FF">
              <w:rPr>
                <w:szCs w:val="22"/>
                <w:rtl/>
                <w:lang w:bidi="he-IL"/>
              </w:rPr>
              <w:t>נותן השירותים מתחייב לבצע מחדש, על חשבונו, לשביעות רצון המנהל ו/או וועדת ההיגוי את השירותים ו/או חלקם אשר לא בוצעו בהתאם להצעת נותן השירותים, כפי שהוגשה ואושרה ע"י המשרד וכן בהתאם לתנאי ההסכם.</w:t>
            </w:r>
          </w:p>
        </w:tc>
        <w:tc>
          <w:tcPr>
            <w:tcW w:w="1466" w:type="pct"/>
          </w:tcPr>
          <w:p w:rsidR="008619D0" w:rsidRDefault="008619D0" w:rsidP="006B4788">
            <w:pPr>
              <w:jc w:val="both"/>
            </w:pPr>
            <w:r w:rsidRPr="003A4B94">
              <w:rPr>
                <w:rFonts w:hint="cs"/>
                <w:szCs w:val="22"/>
                <w:rtl/>
                <w:lang w:bidi="he-IL"/>
              </w:rPr>
              <w:t>אין שינוי בנוסח ההסכם.</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34</w:t>
            </w:r>
          </w:p>
        </w:tc>
        <w:tc>
          <w:tcPr>
            <w:tcW w:w="457" w:type="pct"/>
          </w:tcPr>
          <w:p w:rsidR="00292A28" w:rsidRPr="004A601C" w:rsidRDefault="004438FF" w:rsidP="004438FF">
            <w:pPr>
              <w:spacing w:line="240" w:lineRule="auto"/>
              <w:ind w:right="-392"/>
              <w:rPr>
                <w:szCs w:val="22"/>
                <w:rtl/>
              </w:rPr>
            </w:pPr>
            <w:r w:rsidRPr="004438FF">
              <w:rPr>
                <w:szCs w:val="22"/>
                <w:rtl/>
                <w:lang w:bidi="he-IL"/>
              </w:rPr>
              <w:t>עמ' 35</w:t>
            </w:r>
          </w:p>
        </w:tc>
        <w:tc>
          <w:tcPr>
            <w:tcW w:w="491" w:type="pct"/>
          </w:tcPr>
          <w:p w:rsidR="00292A28" w:rsidRPr="004A601C" w:rsidRDefault="004438FF" w:rsidP="00156CCF">
            <w:pPr>
              <w:spacing w:line="240" w:lineRule="auto"/>
              <w:rPr>
                <w:szCs w:val="22"/>
                <w:rtl/>
              </w:rPr>
            </w:pPr>
            <w:r w:rsidRPr="004438FF">
              <w:rPr>
                <w:szCs w:val="22"/>
                <w:rtl/>
                <w:lang w:bidi="he-IL"/>
              </w:rPr>
              <w:t>סעיף 9 ד'</w:t>
            </w:r>
          </w:p>
        </w:tc>
        <w:tc>
          <w:tcPr>
            <w:tcW w:w="2382" w:type="pct"/>
          </w:tcPr>
          <w:p w:rsidR="004438FF" w:rsidRPr="004438FF" w:rsidRDefault="004438FF" w:rsidP="006B4788">
            <w:pPr>
              <w:spacing w:line="240" w:lineRule="auto"/>
              <w:jc w:val="both"/>
              <w:rPr>
                <w:szCs w:val="22"/>
                <w:rtl/>
              </w:rPr>
            </w:pPr>
            <w:r w:rsidRPr="004438FF">
              <w:rPr>
                <w:szCs w:val="22"/>
                <w:rtl/>
                <w:lang w:bidi="he-IL"/>
              </w:rPr>
              <w:t>נוסח הסעיף הקיים: "..... במקרה זה ינהג החוקר לגבי המשך המחקר בשנים הבאות בהתאם לנוהל קול הקורא בתקופה הרלוונטית."</w:t>
            </w:r>
          </w:p>
          <w:p w:rsidR="004438FF" w:rsidRPr="004438FF" w:rsidRDefault="004438FF" w:rsidP="006B4788">
            <w:pPr>
              <w:spacing w:line="240" w:lineRule="auto"/>
              <w:jc w:val="both"/>
              <w:rPr>
                <w:szCs w:val="22"/>
                <w:rtl/>
              </w:rPr>
            </w:pPr>
          </w:p>
          <w:p w:rsidR="00292A28" w:rsidRPr="004A601C" w:rsidRDefault="004438FF" w:rsidP="006B4788">
            <w:pPr>
              <w:spacing w:line="240" w:lineRule="auto"/>
              <w:jc w:val="both"/>
              <w:rPr>
                <w:szCs w:val="22"/>
                <w:rtl/>
              </w:rPr>
            </w:pPr>
            <w:r w:rsidRPr="004438FF">
              <w:rPr>
                <w:szCs w:val="22"/>
                <w:rtl/>
                <w:lang w:bidi="he-IL"/>
              </w:rPr>
              <w:t>משפט לא ברור. מבוקש להבהיר מה הכוונה במשפט זה.</w:t>
            </w:r>
          </w:p>
        </w:tc>
        <w:tc>
          <w:tcPr>
            <w:tcW w:w="1466" w:type="pct"/>
          </w:tcPr>
          <w:p w:rsidR="00292A28" w:rsidRPr="00DB4AD9" w:rsidRDefault="00DB4AD9" w:rsidP="006B4788">
            <w:pPr>
              <w:spacing w:line="240" w:lineRule="auto"/>
              <w:jc w:val="both"/>
              <w:rPr>
                <w:szCs w:val="22"/>
                <w:rtl/>
                <w:lang w:bidi="he-IL"/>
              </w:rPr>
            </w:pPr>
            <w:r w:rsidRPr="007C4149">
              <w:rPr>
                <w:rFonts w:hint="cs"/>
                <w:szCs w:val="22"/>
                <w:rtl/>
                <w:lang w:bidi="he-IL"/>
              </w:rPr>
              <w:t>ראו סעיף ב' 4 לעיל.</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35</w:t>
            </w:r>
          </w:p>
        </w:tc>
        <w:tc>
          <w:tcPr>
            <w:tcW w:w="457" w:type="pct"/>
          </w:tcPr>
          <w:p w:rsidR="00292A28" w:rsidRPr="004A601C" w:rsidRDefault="00D31399" w:rsidP="00156CCF">
            <w:pPr>
              <w:spacing w:line="240" w:lineRule="auto"/>
              <w:rPr>
                <w:szCs w:val="22"/>
                <w:rtl/>
              </w:rPr>
            </w:pPr>
            <w:r w:rsidRPr="00D31399">
              <w:rPr>
                <w:szCs w:val="22"/>
                <w:rtl/>
                <w:lang w:bidi="he-IL"/>
              </w:rPr>
              <w:t>עמ' 41</w:t>
            </w:r>
          </w:p>
        </w:tc>
        <w:tc>
          <w:tcPr>
            <w:tcW w:w="491" w:type="pct"/>
          </w:tcPr>
          <w:p w:rsidR="00292A28" w:rsidRPr="004A601C" w:rsidRDefault="00D31399" w:rsidP="00156CCF">
            <w:pPr>
              <w:spacing w:line="240" w:lineRule="auto"/>
              <w:rPr>
                <w:szCs w:val="22"/>
                <w:rtl/>
              </w:rPr>
            </w:pPr>
            <w:r w:rsidRPr="00D31399">
              <w:rPr>
                <w:szCs w:val="22"/>
                <w:rtl/>
                <w:lang w:bidi="he-IL"/>
              </w:rPr>
              <w:t>סעיף 21 ג'</w:t>
            </w:r>
          </w:p>
        </w:tc>
        <w:tc>
          <w:tcPr>
            <w:tcW w:w="2382" w:type="pct"/>
          </w:tcPr>
          <w:p w:rsidR="00D31399" w:rsidRPr="00D31399" w:rsidRDefault="00D31399" w:rsidP="006B4788">
            <w:pPr>
              <w:spacing w:line="240" w:lineRule="auto"/>
              <w:jc w:val="both"/>
              <w:rPr>
                <w:szCs w:val="22"/>
                <w:rtl/>
              </w:rPr>
            </w:pPr>
            <w:r w:rsidRPr="00D31399">
              <w:rPr>
                <w:szCs w:val="22"/>
                <w:rtl/>
                <w:lang w:bidi="he-IL"/>
              </w:rPr>
              <w:t>נוסח הסעיף הקיים: "בוטל ההסכם מכל סיבה שהיא ובכפוף לשימוע נותן השירותים ומבצעי המחקר אם נדרש ולאחר ההחלטה הסופית להפסקת ההסכם וביטולו של המשרד בלבד, יהיה משרד הבינוי והשיכון רשאי למסור את השירותים לכל   גורם אחר ולהשתמש לצורך זה במסמכים, דוחות, הצעות, ניתוחים, המלצות וכו' הקשורים בביצוע השירותים הנדרשים .להסכם.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D31399" w:rsidRPr="00D31399" w:rsidRDefault="00D31399" w:rsidP="006B4788">
            <w:pPr>
              <w:spacing w:line="240" w:lineRule="auto"/>
              <w:jc w:val="both"/>
              <w:rPr>
                <w:szCs w:val="22"/>
                <w:rtl/>
              </w:rPr>
            </w:pPr>
          </w:p>
          <w:p w:rsidR="00D31399" w:rsidRPr="00D31399" w:rsidRDefault="00D31399" w:rsidP="006B4788">
            <w:pPr>
              <w:spacing w:line="240" w:lineRule="auto"/>
              <w:jc w:val="both"/>
              <w:rPr>
                <w:szCs w:val="22"/>
                <w:rtl/>
              </w:rPr>
            </w:pPr>
            <w:r w:rsidRPr="00D31399">
              <w:rPr>
                <w:szCs w:val="22"/>
                <w:rtl/>
                <w:lang w:bidi="he-IL"/>
              </w:rPr>
              <w:t>מסמכים, דוחות, הצעות, ניתוחים המלצות וכיו"ב אשר מוגשים ע"י נותן השירותים הם בגדר תוצרי ידע המוגדרים כקניין רוחני ומוגנים בזכויות יוצרים ולכן הינם בבעלות המוסד/ נותן השירותים, כפי שמצוין בסעיף 19 להסכם.</w:t>
            </w:r>
          </w:p>
          <w:p w:rsidR="00D31399" w:rsidRPr="00D31399" w:rsidRDefault="00D31399" w:rsidP="006B4788">
            <w:pPr>
              <w:spacing w:line="240" w:lineRule="auto"/>
              <w:jc w:val="both"/>
              <w:rPr>
                <w:szCs w:val="22"/>
                <w:rtl/>
              </w:rPr>
            </w:pPr>
          </w:p>
          <w:p w:rsidR="00292A28" w:rsidRPr="004A601C" w:rsidRDefault="00D31399" w:rsidP="006B4788">
            <w:pPr>
              <w:spacing w:line="240" w:lineRule="auto"/>
              <w:jc w:val="both"/>
              <w:rPr>
                <w:szCs w:val="22"/>
                <w:rtl/>
              </w:rPr>
            </w:pPr>
            <w:r w:rsidRPr="00D31399">
              <w:rPr>
                <w:szCs w:val="22"/>
                <w:rtl/>
                <w:lang w:bidi="he-IL"/>
              </w:rPr>
              <w:t>לכן, מבוקש לשנות את נוסח הסעיף כך שבמידה ויופסק ההסכם, משרד הבינוי והשיכון יהא רשאי להשתמש במסמכים של נותן השירותים, כאמור, בכפוף להסכמתו בלבד.</w:t>
            </w:r>
          </w:p>
        </w:tc>
        <w:tc>
          <w:tcPr>
            <w:tcW w:w="1466" w:type="pct"/>
          </w:tcPr>
          <w:p w:rsidR="00292A28" w:rsidRPr="004A601C" w:rsidRDefault="001B5D7C" w:rsidP="006B4788">
            <w:pPr>
              <w:spacing w:line="240" w:lineRule="auto"/>
              <w:jc w:val="both"/>
              <w:rPr>
                <w:szCs w:val="22"/>
                <w:rtl/>
                <w:lang w:bidi="he-IL"/>
              </w:rPr>
            </w:pPr>
            <w:r w:rsidRPr="003A4B94">
              <w:rPr>
                <w:rFonts w:hint="cs"/>
                <w:szCs w:val="22"/>
                <w:rtl/>
                <w:lang w:bidi="he-IL"/>
              </w:rPr>
              <w:t>אין שינוי בנו</w:t>
            </w:r>
            <w:bookmarkStart w:id="1" w:name="_GoBack"/>
            <w:bookmarkEnd w:id="1"/>
            <w:r w:rsidRPr="003A4B94">
              <w:rPr>
                <w:rFonts w:hint="cs"/>
                <w:szCs w:val="22"/>
                <w:rtl/>
                <w:lang w:bidi="he-IL"/>
              </w:rPr>
              <w:t>סח ההסכם.</w:t>
            </w:r>
          </w:p>
        </w:tc>
      </w:tr>
      <w:tr w:rsidR="004438FF" w:rsidRPr="004A601C" w:rsidTr="00E678A5">
        <w:tc>
          <w:tcPr>
            <w:tcW w:w="204" w:type="pct"/>
          </w:tcPr>
          <w:p w:rsidR="00292A28" w:rsidRPr="004A601C" w:rsidRDefault="00504FF5" w:rsidP="00156CCF">
            <w:pPr>
              <w:spacing w:line="240" w:lineRule="auto"/>
              <w:rPr>
                <w:szCs w:val="22"/>
                <w:rtl/>
                <w:lang w:bidi="he-IL"/>
              </w:rPr>
            </w:pPr>
            <w:r>
              <w:rPr>
                <w:rFonts w:hint="cs"/>
                <w:szCs w:val="22"/>
                <w:rtl/>
                <w:lang w:bidi="he-IL"/>
              </w:rPr>
              <w:t>36</w:t>
            </w:r>
          </w:p>
        </w:tc>
        <w:tc>
          <w:tcPr>
            <w:tcW w:w="457" w:type="pct"/>
          </w:tcPr>
          <w:p w:rsidR="00292A28" w:rsidRPr="004A601C" w:rsidRDefault="00077434" w:rsidP="00156CCF">
            <w:pPr>
              <w:spacing w:line="240" w:lineRule="auto"/>
              <w:rPr>
                <w:szCs w:val="22"/>
                <w:rtl/>
              </w:rPr>
            </w:pPr>
            <w:r w:rsidRPr="00077434">
              <w:rPr>
                <w:szCs w:val="22"/>
                <w:rtl/>
                <w:lang w:bidi="he-IL"/>
              </w:rPr>
              <w:t>עמ' 8</w:t>
            </w:r>
          </w:p>
        </w:tc>
        <w:tc>
          <w:tcPr>
            <w:tcW w:w="491" w:type="pct"/>
          </w:tcPr>
          <w:p w:rsidR="00292A28" w:rsidRPr="004A601C" w:rsidRDefault="00077434" w:rsidP="00156CCF">
            <w:pPr>
              <w:spacing w:line="240" w:lineRule="auto"/>
              <w:rPr>
                <w:szCs w:val="22"/>
                <w:rtl/>
              </w:rPr>
            </w:pPr>
            <w:r w:rsidRPr="00077434">
              <w:rPr>
                <w:szCs w:val="22"/>
                <w:rtl/>
                <w:lang w:bidi="he-IL"/>
              </w:rPr>
              <w:t>סעיף 11</w:t>
            </w:r>
          </w:p>
        </w:tc>
        <w:tc>
          <w:tcPr>
            <w:tcW w:w="2382" w:type="pct"/>
          </w:tcPr>
          <w:p w:rsidR="00077434" w:rsidRPr="00077434" w:rsidRDefault="00077434" w:rsidP="006B4788">
            <w:pPr>
              <w:spacing w:line="240" w:lineRule="auto"/>
              <w:jc w:val="both"/>
              <w:rPr>
                <w:szCs w:val="22"/>
                <w:rtl/>
              </w:rPr>
            </w:pPr>
            <w:r w:rsidRPr="00077434">
              <w:rPr>
                <w:szCs w:val="22"/>
                <w:rtl/>
                <w:lang w:bidi="he-IL"/>
              </w:rPr>
              <w:t xml:space="preserve">נוסח הסעיף הקיים: </w:t>
            </w:r>
            <w:r w:rsidRPr="00077434">
              <w:rPr>
                <w:i/>
                <w:iCs/>
                <w:szCs w:val="22"/>
                <w:rtl/>
                <w:lang w:bidi="he-IL"/>
              </w:rPr>
              <w:t>"העתק שובר תשלום חתום ע"י בנק הדואר בסך 250 ₪ לרכישת מסמכי הקול הקורא."</w:t>
            </w:r>
          </w:p>
          <w:p w:rsidR="00077434" w:rsidRPr="00077434" w:rsidRDefault="00077434" w:rsidP="006B4788">
            <w:pPr>
              <w:spacing w:line="240" w:lineRule="auto"/>
              <w:jc w:val="both"/>
              <w:rPr>
                <w:szCs w:val="22"/>
                <w:rtl/>
              </w:rPr>
            </w:pPr>
          </w:p>
          <w:p w:rsidR="00292A28" w:rsidRPr="004A601C" w:rsidRDefault="00077434" w:rsidP="006B4788">
            <w:pPr>
              <w:spacing w:line="240" w:lineRule="auto"/>
              <w:jc w:val="both"/>
              <w:rPr>
                <w:szCs w:val="22"/>
                <w:rtl/>
              </w:rPr>
            </w:pPr>
            <w:r w:rsidRPr="00077434">
              <w:rPr>
                <w:szCs w:val="22"/>
                <w:rtl/>
                <w:lang w:bidi="he-IL"/>
              </w:rPr>
              <w:t>היכן ניתן למצוא את השובר לתשלום? לא מופיע בנספחי הקול הקורא.</w:t>
            </w:r>
          </w:p>
        </w:tc>
        <w:tc>
          <w:tcPr>
            <w:tcW w:w="1466" w:type="pct"/>
          </w:tcPr>
          <w:p w:rsidR="00E04822" w:rsidRDefault="00E04822" w:rsidP="006B4788">
            <w:pPr>
              <w:spacing w:line="240" w:lineRule="auto"/>
              <w:jc w:val="both"/>
              <w:rPr>
                <w:szCs w:val="22"/>
                <w:rtl/>
                <w:lang w:bidi="he-IL"/>
              </w:rPr>
            </w:pPr>
            <w:r>
              <w:rPr>
                <w:rFonts w:hint="cs"/>
                <w:szCs w:val="22"/>
                <w:rtl/>
                <w:lang w:bidi="he-IL"/>
              </w:rPr>
              <w:t>מדובר בשובר סטנדרטי של בנק הדואר;</w:t>
            </w:r>
            <w:r w:rsidR="00857B13">
              <w:rPr>
                <w:rFonts w:hint="cs"/>
                <w:szCs w:val="22"/>
                <w:rtl/>
                <w:lang w:bidi="he-IL"/>
              </w:rPr>
              <w:t xml:space="preserve"> </w:t>
            </w:r>
          </w:p>
          <w:p w:rsidR="00292A28" w:rsidRPr="004A601C" w:rsidRDefault="00292A28" w:rsidP="006B4788">
            <w:pPr>
              <w:spacing w:line="240" w:lineRule="auto"/>
              <w:jc w:val="both"/>
              <w:rPr>
                <w:szCs w:val="22"/>
                <w:rtl/>
                <w:lang w:bidi="he-IL"/>
              </w:rPr>
            </w:pP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37</w:t>
            </w:r>
          </w:p>
        </w:tc>
        <w:tc>
          <w:tcPr>
            <w:tcW w:w="457" w:type="pct"/>
          </w:tcPr>
          <w:p w:rsidR="00BA446F" w:rsidRPr="004A601C" w:rsidRDefault="00535528" w:rsidP="00535528">
            <w:pPr>
              <w:spacing w:line="240" w:lineRule="auto"/>
              <w:rPr>
                <w:szCs w:val="22"/>
                <w:rtl/>
              </w:rPr>
            </w:pPr>
            <w:r w:rsidRPr="00535528">
              <w:rPr>
                <w:szCs w:val="22"/>
                <w:rtl/>
                <w:lang w:bidi="he-IL"/>
              </w:rPr>
              <w:t>עמ' 20</w:t>
            </w:r>
            <w:r w:rsidRPr="00535528">
              <w:rPr>
                <w:szCs w:val="22"/>
                <w:rtl/>
                <w:lang w:bidi="he-IL"/>
              </w:rPr>
              <w:tab/>
            </w:r>
          </w:p>
        </w:tc>
        <w:tc>
          <w:tcPr>
            <w:tcW w:w="491" w:type="pct"/>
          </w:tcPr>
          <w:p w:rsidR="00BA446F" w:rsidRPr="004A601C" w:rsidRDefault="00535528" w:rsidP="00156CCF">
            <w:pPr>
              <w:spacing w:line="240" w:lineRule="auto"/>
              <w:rPr>
                <w:szCs w:val="22"/>
                <w:rtl/>
              </w:rPr>
            </w:pPr>
            <w:r w:rsidRPr="00535528">
              <w:rPr>
                <w:szCs w:val="22"/>
                <w:rtl/>
                <w:lang w:bidi="he-IL"/>
              </w:rPr>
              <w:t>סעיף 4</w:t>
            </w:r>
          </w:p>
        </w:tc>
        <w:tc>
          <w:tcPr>
            <w:tcW w:w="2382" w:type="pct"/>
          </w:tcPr>
          <w:p w:rsidR="00077434" w:rsidRPr="00077434" w:rsidRDefault="00077434" w:rsidP="006B4788">
            <w:pPr>
              <w:spacing w:line="240" w:lineRule="auto"/>
              <w:jc w:val="both"/>
              <w:rPr>
                <w:i/>
                <w:iCs/>
                <w:szCs w:val="22"/>
              </w:rPr>
            </w:pPr>
            <w:r w:rsidRPr="00077434">
              <w:rPr>
                <w:rFonts w:hint="cs"/>
                <w:szCs w:val="22"/>
                <w:rtl/>
                <w:lang w:bidi="he-IL"/>
              </w:rPr>
              <w:t>נוסח הסעיף הקיים: "</w:t>
            </w:r>
            <w:r w:rsidRPr="00077434">
              <w:rPr>
                <w:rFonts w:hint="cs"/>
                <w:i/>
                <w:iCs/>
                <w:szCs w:val="22"/>
                <w:rtl/>
                <w:lang w:bidi="he-IL"/>
              </w:rPr>
              <w:t>אני מצהיר בזאת כי התקציב המבוקש לא כולל מלגות לעוזרי מחקר ונסיעות לכנסים בארץ ו/או בחו"ל".</w:t>
            </w:r>
          </w:p>
          <w:p w:rsidR="00077434" w:rsidRPr="00077434" w:rsidRDefault="00077434" w:rsidP="006B4788">
            <w:pPr>
              <w:spacing w:line="240" w:lineRule="auto"/>
              <w:jc w:val="both"/>
              <w:rPr>
                <w:szCs w:val="22"/>
                <w:rtl/>
                <w:lang w:bidi="he-IL"/>
              </w:rPr>
            </w:pPr>
          </w:p>
          <w:p w:rsidR="00077434" w:rsidRPr="00077434" w:rsidRDefault="00077434" w:rsidP="006B4788">
            <w:pPr>
              <w:pStyle w:val="31"/>
              <w:jc w:val="both"/>
              <w:rPr>
                <w:rtl/>
                <w:lang w:bidi="he-IL"/>
              </w:rPr>
            </w:pPr>
            <w:r w:rsidRPr="00077434">
              <w:rPr>
                <w:rFonts w:hint="cs"/>
                <w:rtl/>
                <w:lang w:bidi="he-IL"/>
              </w:rPr>
              <w:t>האם אפשרי שהתקציב יכלול נסיעות לחו"ל ולא למטרת השתתפות בכנסים?</w:t>
            </w:r>
          </w:p>
          <w:p w:rsidR="00BA446F" w:rsidRPr="004A601C" w:rsidRDefault="00BA446F" w:rsidP="006B4788">
            <w:pPr>
              <w:spacing w:line="240" w:lineRule="auto"/>
              <w:jc w:val="both"/>
              <w:rPr>
                <w:szCs w:val="22"/>
                <w:rtl/>
              </w:rPr>
            </w:pPr>
          </w:p>
        </w:tc>
        <w:tc>
          <w:tcPr>
            <w:tcW w:w="1466" w:type="pct"/>
          </w:tcPr>
          <w:p w:rsidR="00BA446F" w:rsidRPr="004A601C" w:rsidRDefault="00CC7A10" w:rsidP="00CC7A10">
            <w:pPr>
              <w:spacing w:line="240" w:lineRule="auto"/>
              <w:jc w:val="both"/>
              <w:rPr>
                <w:szCs w:val="22"/>
                <w:rtl/>
                <w:lang w:bidi="he-IL"/>
              </w:rPr>
            </w:pPr>
            <w:r>
              <w:rPr>
                <w:rFonts w:hint="cs"/>
                <w:szCs w:val="22"/>
                <w:rtl/>
                <w:lang w:bidi="he-IL"/>
              </w:rPr>
              <w:t xml:space="preserve">ראו המענה לשאלה מס' </w:t>
            </w:r>
            <w:r>
              <w:rPr>
                <w:rFonts w:hint="cs"/>
                <w:szCs w:val="22"/>
                <w:rtl/>
                <w:lang w:bidi="he-IL"/>
              </w:rPr>
              <w:t>8 לעיל</w:t>
            </w:r>
            <w:r>
              <w:rPr>
                <w:rFonts w:hint="cs"/>
                <w:szCs w:val="22"/>
                <w:rtl/>
                <w:lang w:bidi="he-IL"/>
              </w:rPr>
              <w:t>.</w:t>
            </w:r>
          </w:p>
        </w:tc>
      </w:tr>
      <w:tr w:rsidR="00D31399" w:rsidRPr="004A601C" w:rsidTr="00E678A5">
        <w:tc>
          <w:tcPr>
            <w:tcW w:w="204" w:type="pct"/>
          </w:tcPr>
          <w:p w:rsidR="00BA446F" w:rsidRPr="004A601C" w:rsidRDefault="00504FF5" w:rsidP="00156CCF">
            <w:pPr>
              <w:spacing w:line="240" w:lineRule="auto"/>
              <w:rPr>
                <w:szCs w:val="22"/>
                <w:rtl/>
                <w:lang w:bidi="he-IL"/>
              </w:rPr>
            </w:pPr>
            <w:r>
              <w:rPr>
                <w:rFonts w:hint="cs"/>
                <w:szCs w:val="22"/>
                <w:rtl/>
                <w:lang w:bidi="he-IL"/>
              </w:rPr>
              <w:t>38</w:t>
            </w:r>
          </w:p>
        </w:tc>
        <w:tc>
          <w:tcPr>
            <w:tcW w:w="457" w:type="pct"/>
          </w:tcPr>
          <w:p w:rsidR="00BA446F" w:rsidRPr="004A601C" w:rsidRDefault="00BA446F" w:rsidP="00156CCF">
            <w:pPr>
              <w:spacing w:line="240" w:lineRule="auto"/>
              <w:rPr>
                <w:szCs w:val="22"/>
                <w:rtl/>
              </w:rPr>
            </w:pPr>
          </w:p>
        </w:tc>
        <w:tc>
          <w:tcPr>
            <w:tcW w:w="491" w:type="pct"/>
          </w:tcPr>
          <w:p w:rsidR="00BA446F" w:rsidRPr="004A601C" w:rsidRDefault="00BA446F" w:rsidP="00156CCF">
            <w:pPr>
              <w:spacing w:line="240" w:lineRule="auto"/>
              <w:rPr>
                <w:szCs w:val="22"/>
                <w:rtl/>
              </w:rPr>
            </w:pPr>
          </w:p>
        </w:tc>
        <w:tc>
          <w:tcPr>
            <w:tcW w:w="2382" w:type="pct"/>
          </w:tcPr>
          <w:p w:rsidR="00077434" w:rsidRPr="00077434" w:rsidRDefault="00077434" w:rsidP="006B4788">
            <w:pPr>
              <w:spacing w:line="240" w:lineRule="auto"/>
              <w:jc w:val="both"/>
              <w:rPr>
                <w:szCs w:val="22"/>
                <w:rtl/>
              </w:rPr>
            </w:pPr>
            <w:r w:rsidRPr="00077434">
              <w:rPr>
                <w:szCs w:val="22"/>
                <w:rtl/>
                <w:lang w:bidi="he-IL"/>
              </w:rPr>
              <w:t>האם ניתן להעסיק יועץ חיצוני מחו"ל כקבלן משנה?</w:t>
            </w:r>
          </w:p>
          <w:p w:rsidR="00BA446F" w:rsidRPr="004A601C" w:rsidRDefault="00077434" w:rsidP="006B4788">
            <w:pPr>
              <w:spacing w:line="240" w:lineRule="auto"/>
              <w:jc w:val="both"/>
              <w:rPr>
                <w:szCs w:val="22"/>
                <w:rtl/>
              </w:rPr>
            </w:pPr>
            <w:r w:rsidRPr="00077434">
              <w:rPr>
                <w:szCs w:val="22"/>
                <w:rtl/>
                <w:lang w:bidi="he-IL"/>
              </w:rPr>
              <w:t>האם ניתן לשלם מהתקציב שכר טרחה לטכנאי או לעוזר מחקר?</w:t>
            </w:r>
          </w:p>
        </w:tc>
        <w:tc>
          <w:tcPr>
            <w:tcW w:w="1466" w:type="pct"/>
          </w:tcPr>
          <w:p w:rsidR="00BA446F" w:rsidRPr="004A601C" w:rsidRDefault="001416F3" w:rsidP="006B4788">
            <w:pPr>
              <w:spacing w:line="240" w:lineRule="auto"/>
              <w:jc w:val="both"/>
              <w:rPr>
                <w:szCs w:val="22"/>
                <w:rtl/>
              </w:rPr>
            </w:pPr>
            <w:r>
              <w:rPr>
                <w:rFonts w:hint="cs"/>
                <w:szCs w:val="22"/>
                <w:rtl/>
                <w:lang w:bidi="he-IL"/>
              </w:rPr>
              <w:t xml:space="preserve">ניתן ובכפוף לכך שלא מדובר במלגה לעוזר מחקר כאמור בסעיף 4 לנספח ז' לקול הקורא. ובכפוף </w:t>
            </w:r>
            <w:r w:rsidRPr="001416F3">
              <w:rPr>
                <w:rFonts w:hint="cs"/>
                <w:szCs w:val="22"/>
                <w:rtl/>
                <w:lang w:bidi="he-IL"/>
              </w:rPr>
              <w:t>לדרישות המופיעות בסעיף 6 לקול הקורא ונספח ה' לקול הקורא.</w:t>
            </w:r>
          </w:p>
        </w:tc>
      </w:tr>
    </w:tbl>
    <w:p w:rsidR="001E2356" w:rsidRPr="004A601C" w:rsidRDefault="001E2356" w:rsidP="00156CCF">
      <w:pPr>
        <w:spacing w:line="240" w:lineRule="auto"/>
        <w:rPr>
          <w:szCs w:val="22"/>
        </w:rPr>
      </w:pPr>
    </w:p>
    <w:p w:rsidR="001E2356" w:rsidRPr="001416F3" w:rsidRDefault="00AF6E3F" w:rsidP="00AF6E3F">
      <w:pPr>
        <w:spacing w:line="240" w:lineRule="auto"/>
        <w:jc w:val="center"/>
        <w:rPr>
          <w:b w:val="0"/>
          <w:bCs/>
          <w:sz w:val="26"/>
          <w:u w:val="single"/>
          <w:rtl/>
        </w:rPr>
      </w:pPr>
      <w:r w:rsidRPr="001416F3">
        <w:rPr>
          <w:rFonts w:hint="cs"/>
          <w:b w:val="0"/>
          <w:bCs/>
          <w:sz w:val="26"/>
          <w:u w:val="single"/>
          <w:rtl/>
        </w:rPr>
        <w:t xml:space="preserve">נספח א'- </w:t>
      </w:r>
      <w:sdt>
        <w:sdtPr>
          <w:rPr>
            <w:rFonts w:hint="cs"/>
            <w:b w:val="0"/>
            <w:bCs/>
            <w:sz w:val="26"/>
            <w:u w:val="single"/>
            <w:rtl/>
          </w:rPr>
          <w:alias w:val="הנדון"/>
          <w:tag w:val="הנדון"/>
          <w:id w:val="860636830"/>
          <w:placeholder>
            <w:docPart w:val="9ECD914266D64B94BA2ED4CCCBC6C820"/>
          </w:placeholder>
          <w:dataBinding w:prefixMappings="xmlns:ns0='http://purl.org/dc/elements/1.1/' xmlns:ns1='http://schemas.openxmlformats.org/package/2006/metadata/core-properties' " w:xpath="/ns1:coreProperties[1]/ns0:title[1]" w:storeItemID="{6C3C8BC8-F283-45AE-878A-BAB7291924A1}"/>
          <w:text w:multiLine="1"/>
        </w:sdtPr>
        <w:sdtContent>
          <w:r w:rsidRPr="001416F3">
            <w:rPr>
              <w:rFonts w:hint="cs"/>
              <w:b w:val="0"/>
              <w:bCs/>
              <w:sz w:val="26"/>
              <w:u w:val="single"/>
              <w:rtl/>
            </w:rPr>
            <w:t>פרוטוקול שאלות ותשובות לקול קורא 13/2015 לביצוע מחקרים בנושא רעידות אדמה</w:t>
          </w:r>
        </w:sdtContent>
      </w:sdt>
    </w:p>
    <w:tbl>
      <w:tblPr>
        <w:bidiVisual/>
        <w:tblW w:w="0" w:type="auto"/>
        <w:tblLayout w:type="fixed"/>
        <w:tblLook w:val="0000" w:firstRow="0" w:lastRow="0" w:firstColumn="0" w:lastColumn="0" w:noHBand="0" w:noVBand="0"/>
      </w:tblPr>
      <w:tblGrid>
        <w:gridCol w:w="6412"/>
      </w:tblGrid>
      <w:tr w:rsidR="00B15AF9" w:rsidRPr="00DA3A45" w:rsidTr="001933C9">
        <w:tc>
          <w:tcPr>
            <w:tcW w:w="6412" w:type="dxa"/>
          </w:tcPr>
          <w:p w:rsidR="00787D6D" w:rsidRPr="00DA3A45" w:rsidRDefault="00B15AF9" w:rsidP="00AF6E3F">
            <w:pPr>
              <w:spacing w:line="240" w:lineRule="auto"/>
              <w:jc w:val="both"/>
              <w:rPr>
                <w:sz w:val="26"/>
                <w:rtl/>
              </w:rPr>
            </w:pPr>
            <w:r w:rsidRPr="00DA3A45">
              <w:rPr>
                <w:sz w:val="26"/>
                <w:rtl/>
              </w:rPr>
              <w:t> </w:t>
            </w:r>
          </w:p>
        </w:tc>
      </w:tr>
    </w:tbl>
    <w:p w:rsidR="001E2356" w:rsidRPr="00DA3A45" w:rsidRDefault="001E2356" w:rsidP="00156CCF">
      <w:pPr>
        <w:spacing w:line="240" w:lineRule="auto"/>
        <w:rPr>
          <w:rtl/>
        </w:rPr>
      </w:pPr>
    </w:p>
    <w:p w:rsidR="00787D6D" w:rsidRPr="00E258A3" w:rsidRDefault="00787D6D" w:rsidP="00787D6D">
      <w:pPr>
        <w:jc w:val="center"/>
        <w:outlineLvl w:val="0"/>
        <w:rPr>
          <w:b w:val="0"/>
          <w:bCs/>
          <w:sz w:val="36"/>
          <w:szCs w:val="36"/>
          <w:u w:val="single"/>
          <w:rtl/>
        </w:rPr>
      </w:pPr>
      <w:r w:rsidRPr="00E258A3">
        <w:rPr>
          <w:rFonts w:hint="cs"/>
          <w:b w:val="0"/>
          <w:bCs/>
          <w:sz w:val="32"/>
          <w:szCs w:val="32"/>
          <w:u w:val="single"/>
          <w:rtl/>
        </w:rPr>
        <w:t xml:space="preserve">נספח ו' </w:t>
      </w:r>
      <w:r w:rsidRPr="00E258A3">
        <w:rPr>
          <w:b w:val="0"/>
          <w:bCs/>
          <w:sz w:val="32"/>
          <w:szCs w:val="32"/>
          <w:u w:val="single"/>
          <w:rtl/>
        </w:rPr>
        <w:t>–</w:t>
      </w:r>
      <w:r w:rsidRPr="00E258A3">
        <w:rPr>
          <w:rFonts w:hint="cs"/>
          <w:b w:val="0"/>
          <w:bCs/>
          <w:sz w:val="32"/>
          <w:szCs w:val="32"/>
          <w:u w:val="single"/>
          <w:rtl/>
        </w:rPr>
        <w:t xml:space="preserve"> </w:t>
      </w:r>
      <w:r w:rsidRPr="00E258A3">
        <w:rPr>
          <w:b w:val="0"/>
          <w:bCs/>
          <w:sz w:val="36"/>
          <w:szCs w:val="36"/>
          <w:u w:val="single"/>
          <w:rtl/>
        </w:rPr>
        <w:t>התחייבויות</w:t>
      </w:r>
      <w:r w:rsidRPr="00E258A3">
        <w:rPr>
          <w:sz w:val="36"/>
          <w:szCs w:val="36"/>
          <w:u w:val="single"/>
          <w:rtl/>
        </w:rPr>
        <w:t xml:space="preserve"> </w:t>
      </w:r>
      <w:r w:rsidRPr="00E258A3">
        <w:rPr>
          <w:b w:val="0"/>
          <w:bCs/>
          <w:sz w:val="36"/>
          <w:szCs w:val="36"/>
          <w:u w:val="single"/>
          <w:rtl/>
        </w:rPr>
        <w:t>המציע</w:t>
      </w:r>
    </w:p>
    <w:p w:rsidR="00787D6D" w:rsidRPr="00E258A3" w:rsidRDefault="00787D6D" w:rsidP="00787D6D">
      <w:pPr>
        <w:jc w:val="center"/>
        <w:rPr>
          <w:b w:val="0"/>
          <w:bCs/>
          <w:szCs w:val="28"/>
          <w:rtl/>
        </w:rPr>
      </w:pPr>
    </w:p>
    <w:p w:rsidR="00787D6D" w:rsidRPr="00E258A3" w:rsidRDefault="00787D6D" w:rsidP="00787D6D">
      <w:pPr>
        <w:jc w:val="both"/>
        <w:outlineLvl w:val="0"/>
        <w:rPr>
          <w:rtl/>
        </w:rPr>
      </w:pPr>
      <w:r w:rsidRPr="00E258A3">
        <w:rPr>
          <w:rtl/>
        </w:rPr>
        <w:t>לכבוד</w:t>
      </w:r>
    </w:p>
    <w:p w:rsidR="00787D6D" w:rsidRPr="00E258A3" w:rsidRDefault="00787D6D" w:rsidP="00787D6D">
      <w:pPr>
        <w:jc w:val="both"/>
        <w:rPr>
          <w:b w:val="0"/>
          <w:bCs/>
          <w:rtl/>
        </w:rPr>
      </w:pPr>
      <w:r w:rsidRPr="00E258A3">
        <w:rPr>
          <w:b w:val="0"/>
          <w:bCs/>
          <w:rtl/>
        </w:rPr>
        <w:t>משרד הבינוי והשיכון</w:t>
      </w:r>
    </w:p>
    <w:p w:rsidR="00787D6D" w:rsidRPr="00E258A3" w:rsidRDefault="00787D6D" w:rsidP="00787D6D">
      <w:pPr>
        <w:jc w:val="both"/>
        <w:outlineLvl w:val="0"/>
        <w:rPr>
          <w:b w:val="0"/>
          <w:bCs/>
          <w:rtl/>
        </w:rPr>
      </w:pPr>
      <w:r w:rsidRPr="00E258A3">
        <w:rPr>
          <w:b w:val="0"/>
          <w:bCs/>
          <w:rtl/>
        </w:rPr>
        <w:t xml:space="preserve">הנדון: קול קורא מספר  </w:t>
      </w:r>
      <w:r w:rsidRPr="00E258A3">
        <w:rPr>
          <w:rFonts w:hint="cs"/>
          <w:b w:val="0"/>
          <w:bCs/>
          <w:rtl/>
        </w:rPr>
        <w:t>1</w:t>
      </w:r>
      <w:r>
        <w:rPr>
          <w:rFonts w:hint="cs"/>
          <w:b w:val="0"/>
          <w:bCs/>
          <w:rtl/>
        </w:rPr>
        <w:t>3</w:t>
      </w:r>
      <w:r w:rsidRPr="00E258A3">
        <w:rPr>
          <w:rFonts w:hint="cs"/>
          <w:b w:val="0"/>
          <w:bCs/>
          <w:rtl/>
        </w:rPr>
        <w:t>/</w:t>
      </w:r>
      <w:r>
        <w:rPr>
          <w:rFonts w:hint="cs"/>
          <w:b w:val="0"/>
          <w:bCs/>
          <w:rtl/>
        </w:rPr>
        <w:t>2015</w:t>
      </w:r>
    </w:p>
    <w:p w:rsidR="00787D6D" w:rsidRPr="00E258A3" w:rsidRDefault="00787D6D" w:rsidP="00787D6D">
      <w:pPr>
        <w:jc w:val="both"/>
        <w:outlineLvl w:val="0"/>
        <w:rPr>
          <w:b w:val="0"/>
          <w:bCs/>
          <w:rtl/>
        </w:rPr>
      </w:pPr>
    </w:p>
    <w:p w:rsidR="00787D6D" w:rsidRPr="00E258A3" w:rsidRDefault="00787D6D" w:rsidP="00787D6D">
      <w:pPr>
        <w:keepNext/>
        <w:autoSpaceDE w:val="0"/>
        <w:autoSpaceDN w:val="0"/>
        <w:ind w:left="-58"/>
        <w:outlineLvl w:val="6"/>
        <w:rPr>
          <w:b w:val="0"/>
          <w:bCs/>
          <w:szCs w:val="32"/>
          <w:rtl/>
        </w:rPr>
      </w:pPr>
      <w:r w:rsidRPr="00E258A3">
        <w:rPr>
          <w:b w:val="0"/>
          <w:bCs/>
          <w:szCs w:val="32"/>
          <w:rtl/>
        </w:rPr>
        <w:t>התחייבות לעניין תוקף ההצעה</w:t>
      </w:r>
    </w:p>
    <w:p w:rsidR="00787D6D" w:rsidRPr="00E258A3" w:rsidRDefault="00787D6D" w:rsidP="00787D6D">
      <w:pPr>
        <w:jc w:val="both"/>
        <w:rPr>
          <w:rFonts w:hint="cs"/>
          <w:rtl/>
        </w:rPr>
      </w:pPr>
      <w:r w:rsidRPr="00E258A3">
        <w:rPr>
          <w:rtl/>
        </w:rPr>
        <w:t xml:space="preserve">הריני מתחייב כי הצעתי זו תהא בתוקף ל – </w:t>
      </w:r>
      <w:r w:rsidRPr="00E258A3">
        <w:rPr>
          <w:rFonts w:hint="cs"/>
          <w:rtl/>
        </w:rPr>
        <w:t>180</w:t>
      </w:r>
      <w:r w:rsidRPr="00E258A3">
        <w:rPr>
          <w:rtl/>
        </w:rPr>
        <w:t xml:space="preserve"> ימים מהמועד האחרון להגשת ההצעות</w:t>
      </w:r>
      <w:r w:rsidRPr="00E258A3">
        <w:rPr>
          <w:rFonts w:hint="cs"/>
          <w:rtl/>
        </w:rPr>
        <w:t>.</w:t>
      </w:r>
      <w:r w:rsidRPr="00E258A3">
        <w:rPr>
          <w:rtl/>
        </w:rPr>
        <w:t xml:space="preserve"> </w:t>
      </w:r>
    </w:p>
    <w:p w:rsidR="00787D6D" w:rsidRPr="00E258A3" w:rsidRDefault="00787D6D" w:rsidP="00787D6D">
      <w:pPr>
        <w:jc w:val="both"/>
        <w:rPr>
          <w:rtl/>
        </w:rPr>
      </w:pPr>
      <w:r w:rsidRPr="00E258A3">
        <w:rPr>
          <w:rtl/>
        </w:rPr>
        <w:t>וידוע לי כי המשרד יהא רשאי לחלט הערבות שצורפה להצעתי, באם לא אעמוד בהתחייבות זו.</w:t>
      </w:r>
    </w:p>
    <w:p w:rsidR="00787D6D" w:rsidRPr="00E258A3" w:rsidRDefault="00787D6D" w:rsidP="00787D6D">
      <w:pPr>
        <w:ind w:left="720" w:hanging="720"/>
        <w:jc w:val="both"/>
        <w:rPr>
          <w:rtl/>
        </w:rPr>
      </w:pPr>
      <w:r w:rsidRPr="00E258A3">
        <w:rPr>
          <w:rtl/>
        </w:rPr>
        <w:t>~~~~~~~~~~~~~~~~~~~~~~~~~~~~~~~~~~~~~~~~~~~~~~~~~~~~~~~~~~</w:t>
      </w:r>
    </w:p>
    <w:p w:rsidR="00787D6D" w:rsidRPr="00E258A3" w:rsidRDefault="00787D6D" w:rsidP="00787D6D">
      <w:pPr>
        <w:keepNext/>
        <w:autoSpaceDE w:val="0"/>
        <w:autoSpaceDN w:val="0"/>
        <w:ind w:left="-58"/>
        <w:outlineLvl w:val="6"/>
        <w:rPr>
          <w:b w:val="0"/>
          <w:bCs/>
          <w:szCs w:val="32"/>
          <w:rtl/>
        </w:rPr>
      </w:pPr>
      <w:r w:rsidRPr="00E258A3">
        <w:rPr>
          <w:b w:val="0"/>
          <w:bCs/>
          <w:szCs w:val="32"/>
          <w:rtl/>
        </w:rPr>
        <w:t xml:space="preserve">התחייבות לעניין העמדת </w:t>
      </w:r>
      <w:proofErr w:type="spellStart"/>
      <w:r w:rsidRPr="00E258A3">
        <w:rPr>
          <w:b w:val="0"/>
          <w:bCs/>
          <w:szCs w:val="32"/>
          <w:rtl/>
        </w:rPr>
        <w:t>כח</w:t>
      </w:r>
      <w:proofErr w:type="spellEnd"/>
      <w:r w:rsidRPr="00E258A3">
        <w:rPr>
          <w:b w:val="0"/>
          <w:bCs/>
          <w:szCs w:val="32"/>
          <w:rtl/>
        </w:rPr>
        <w:t xml:space="preserve"> אדם המוצע</w:t>
      </w:r>
      <w:r w:rsidRPr="00E258A3">
        <w:rPr>
          <w:rFonts w:hint="cs"/>
          <w:b w:val="0"/>
          <w:bCs/>
          <w:szCs w:val="32"/>
          <w:rtl/>
        </w:rPr>
        <w:t xml:space="preserve"> </w:t>
      </w:r>
    </w:p>
    <w:p w:rsidR="00787D6D" w:rsidRPr="00E258A3" w:rsidRDefault="00787D6D" w:rsidP="00787D6D">
      <w:pPr>
        <w:rPr>
          <w:rtl/>
        </w:rPr>
      </w:pPr>
      <w:r w:rsidRPr="00E258A3">
        <w:rPr>
          <w:rtl/>
        </w:rPr>
        <w:t xml:space="preserve">הריני מתחייב כי אם אזכה בקול קורא, אעמיד לרשות משרד הבינוי והשיכון את </w:t>
      </w:r>
      <w:r w:rsidRPr="00E258A3">
        <w:rPr>
          <w:rFonts w:hint="cs"/>
          <w:rtl/>
        </w:rPr>
        <w:t>הצוות שהוצע על ידי</w:t>
      </w:r>
      <w:r w:rsidRPr="00E258A3">
        <w:rPr>
          <w:rtl/>
        </w:rPr>
        <w:t>.</w:t>
      </w:r>
    </w:p>
    <w:p w:rsidR="00787D6D" w:rsidRPr="00E258A3" w:rsidRDefault="00787D6D" w:rsidP="00787D6D">
      <w:pPr>
        <w:rPr>
          <w:rFonts w:hint="cs"/>
          <w:rtl/>
        </w:rPr>
      </w:pPr>
      <w:r w:rsidRPr="00E258A3">
        <w:rPr>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p>
    <w:p w:rsidR="00787D6D" w:rsidRPr="00E258A3" w:rsidRDefault="00787D6D" w:rsidP="00787D6D">
      <w:pPr>
        <w:rPr>
          <w:rtl/>
        </w:rPr>
      </w:pPr>
      <w:r w:rsidRPr="00E258A3">
        <w:rPr>
          <w:rtl/>
        </w:rPr>
        <w:t>בנוסף, ידוע לי כי המשרד יהיה רשאי במקרה זה לחלט הערבות הבנקאית שצורפה לחוזה.</w:t>
      </w:r>
    </w:p>
    <w:p w:rsidR="00787D6D" w:rsidRPr="00E258A3" w:rsidRDefault="00787D6D" w:rsidP="00787D6D">
      <w:pPr>
        <w:rPr>
          <w:rtl/>
        </w:rPr>
      </w:pPr>
      <w:r w:rsidRPr="00E258A3">
        <w:rPr>
          <w:rtl/>
        </w:rPr>
        <w:t>~~~~~~~~~~~~~~~~~~~~~~~~~~~~~~~~~~~~~~~~~~~~~~~~~~~~~~~~~~</w:t>
      </w:r>
    </w:p>
    <w:p w:rsidR="00787D6D" w:rsidRPr="00E258A3" w:rsidRDefault="00787D6D" w:rsidP="00787D6D">
      <w:pPr>
        <w:keepNext/>
        <w:autoSpaceDE w:val="0"/>
        <w:autoSpaceDN w:val="0"/>
        <w:ind w:left="84"/>
        <w:jc w:val="both"/>
        <w:outlineLvl w:val="6"/>
        <w:rPr>
          <w:b w:val="0"/>
          <w:bCs/>
          <w:szCs w:val="32"/>
          <w:rtl/>
        </w:rPr>
      </w:pPr>
      <w:r w:rsidRPr="00E258A3">
        <w:rPr>
          <w:rFonts w:hint="cs"/>
          <w:b w:val="0"/>
          <w:bCs/>
          <w:szCs w:val="32"/>
          <w:rtl/>
        </w:rPr>
        <w:t xml:space="preserve">התחייבות המציע </w:t>
      </w:r>
      <w:r w:rsidRPr="00E258A3">
        <w:rPr>
          <w:b w:val="0"/>
          <w:bCs/>
          <w:szCs w:val="32"/>
          <w:rtl/>
        </w:rPr>
        <w:t xml:space="preserve">למתן שירותים </w:t>
      </w:r>
      <w:r w:rsidRPr="00E258A3">
        <w:rPr>
          <w:rFonts w:hint="cs"/>
          <w:b w:val="0"/>
          <w:bCs/>
          <w:szCs w:val="32"/>
          <w:rtl/>
        </w:rPr>
        <w:t>מקצועיים ו</w:t>
      </w:r>
      <w:r w:rsidRPr="00E258A3">
        <w:rPr>
          <w:b w:val="0"/>
          <w:bCs/>
          <w:szCs w:val="32"/>
          <w:rtl/>
        </w:rPr>
        <w:t xml:space="preserve">איכותיים </w:t>
      </w:r>
    </w:p>
    <w:p w:rsidR="00787D6D" w:rsidRPr="00E258A3" w:rsidRDefault="00787D6D" w:rsidP="00787D6D">
      <w:pPr>
        <w:rPr>
          <w:rFonts w:hint="cs"/>
          <w:rtl/>
        </w:rPr>
      </w:pPr>
      <w:r w:rsidRPr="00E258A3">
        <w:rPr>
          <w:rtl/>
        </w:rPr>
        <w:t xml:space="preserve">הריני מתחייב כי אם אזכה בקול קורא, </w:t>
      </w:r>
      <w:r w:rsidRPr="00E258A3">
        <w:rPr>
          <w:rFonts w:hint="cs"/>
          <w:rtl/>
        </w:rPr>
        <w:t>אפעל</w:t>
      </w:r>
      <w:r w:rsidRPr="00E258A3">
        <w:rPr>
          <w:rtl/>
        </w:rPr>
        <w:t xml:space="preserve"> למתן שירותים </w:t>
      </w:r>
      <w:r w:rsidRPr="00E258A3">
        <w:rPr>
          <w:rFonts w:hint="cs"/>
          <w:rtl/>
        </w:rPr>
        <w:t>מקצועיים ו</w:t>
      </w:r>
      <w:r w:rsidRPr="00E258A3">
        <w:rPr>
          <w:rtl/>
        </w:rPr>
        <w:t xml:space="preserve">איכותיים וברמת אמינות גבוהה </w:t>
      </w:r>
      <w:r w:rsidRPr="00E258A3">
        <w:rPr>
          <w:rFonts w:hint="cs"/>
          <w:rtl/>
        </w:rPr>
        <w:t>.</w:t>
      </w:r>
    </w:p>
    <w:p w:rsidR="00787D6D" w:rsidRPr="00E258A3" w:rsidRDefault="00787D6D" w:rsidP="00787D6D">
      <w:pPr>
        <w:rPr>
          <w:rtl/>
        </w:rPr>
      </w:pPr>
      <w:r w:rsidRPr="00E258A3">
        <w:rPr>
          <w:rFonts w:hint="cs"/>
          <w:rtl/>
        </w:rPr>
        <w:t>הריני</w:t>
      </w:r>
      <w:r w:rsidRPr="00E258A3">
        <w:rPr>
          <w:rtl/>
        </w:rPr>
        <w:t xml:space="preserve"> מתחייב כי מנהל הפרויקט המוצע על יד</w:t>
      </w:r>
      <w:r w:rsidRPr="00E258A3">
        <w:rPr>
          <w:rFonts w:hint="cs"/>
          <w:rtl/>
        </w:rPr>
        <w:t>י</w:t>
      </w:r>
      <w:r w:rsidRPr="00E258A3">
        <w:rPr>
          <w:rtl/>
        </w:rPr>
        <w:t xml:space="preserve"> יהיה הדמות הדומיננטית מבחינה מקצועית בפרויקט וייטול חלק ממשי בהובלת השירותים ובביצועם.</w:t>
      </w:r>
    </w:p>
    <w:p w:rsidR="00787D6D" w:rsidRDefault="00787D6D" w:rsidP="00787D6D">
      <w:pPr>
        <w:rPr>
          <w:rFonts w:hint="cs"/>
          <w:rtl/>
        </w:rPr>
      </w:pPr>
      <w:r w:rsidRPr="00E258A3">
        <w:rPr>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 וכל הכרוך בכך.</w:t>
      </w:r>
      <w:r w:rsidRPr="00E258A3">
        <w:rPr>
          <w:rFonts w:hint="cs"/>
          <w:rtl/>
        </w:rPr>
        <w:br/>
      </w:r>
      <w:r w:rsidRPr="00E258A3">
        <w:rPr>
          <w:rtl/>
        </w:rPr>
        <w:t>בנוסף, ידוע לי כי המשרד יהיה רשאי במקרה זה לחלט הערבות הבנקאית שצורפה לחוזה</w:t>
      </w:r>
      <w:r>
        <w:rPr>
          <w:rFonts w:hint="cs"/>
          <w:rtl/>
        </w:rPr>
        <w:t>.</w:t>
      </w:r>
    </w:p>
    <w:p w:rsidR="00787D6D" w:rsidRPr="00E258A3" w:rsidRDefault="00787D6D" w:rsidP="00787D6D">
      <w:pPr>
        <w:rPr>
          <w:rtl/>
        </w:rPr>
      </w:pPr>
      <w:r w:rsidRPr="00E018D2">
        <w:rPr>
          <w:rFonts w:ascii="Arial" w:hAnsi="Arial"/>
          <w:sz w:val="24"/>
          <w:szCs w:val="24"/>
          <w:rtl/>
        </w:rPr>
        <w:t xml:space="preserve">במידה ותוצאות המחקר אינן לצרכי יישום, </w:t>
      </w:r>
      <w:r>
        <w:rPr>
          <w:rFonts w:ascii="Arial" w:hAnsi="Arial" w:hint="cs"/>
          <w:sz w:val="24"/>
          <w:szCs w:val="24"/>
          <w:rtl/>
        </w:rPr>
        <w:t xml:space="preserve">הריני מתחייב </w:t>
      </w:r>
      <w:r w:rsidRPr="00E018D2">
        <w:rPr>
          <w:rFonts w:ascii="Arial" w:hAnsi="Arial"/>
          <w:sz w:val="24"/>
          <w:szCs w:val="24"/>
          <w:rtl/>
        </w:rPr>
        <w:t xml:space="preserve"> </w:t>
      </w:r>
      <w:r>
        <w:rPr>
          <w:rFonts w:ascii="Arial" w:hAnsi="Arial" w:hint="cs"/>
          <w:sz w:val="24"/>
          <w:szCs w:val="24"/>
          <w:rtl/>
        </w:rPr>
        <w:t>ב</w:t>
      </w:r>
      <w:r w:rsidRPr="00E018D2">
        <w:rPr>
          <w:rFonts w:ascii="Arial" w:hAnsi="Arial"/>
          <w:sz w:val="24"/>
          <w:szCs w:val="24"/>
          <w:rtl/>
        </w:rPr>
        <w:t xml:space="preserve">זאת </w:t>
      </w:r>
      <w:r>
        <w:rPr>
          <w:rFonts w:ascii="Arial" w:hAnsi="Arial" w:hint="cs"/>
          <w:sz w:val="24"/>
          <w:szCs w:val="24"/>
          <w:rtl/>
        </w:rPr>
        <w:t xml:space="preserve">לציין זאת </w:t>
      </w:r>
      <w:r w:rsidRPr="00E018D2">
        <w:rPr>
          <w:rFonts w:ascii="Arial" w:hAnsi="Arial"/>
          <w:sz w:val="24"/>
          <w:szCs w:val="24"/>
          <w:rtl/>
        </w:rPr>
        <w:t>באופן מודגש בדו"ח המחקר</w:t>
      </w:r>
      <w:r>
        <w:rPr>
          <w:rFonts w:ascii="Arial" w:hAnsi="Arial"/>
          <w:sz w:val="24"/>
          <w:szCs w:val="24"/>
          <w:rtl/>
        </w:rPr>
        <w:t xml:space="preserve"> ובכל הפרסומים הרלבנטיים</w:t>
      </w:r>
      <w:r w:rsidRPr="00E018D2">
        <w:rPr>
          <w:rFonts w:ascii="Arial" w:hAnsi="Arial"/>
          <w:sz w:val="24"/>
          <w:szCs w:val="24"/>
          <w:rtl/>
        </w:rPr>
        <w:t>.</w:t>
      </w:r>
    </w:p>
    <w:p w:rsidR="00787D6D" w:rsidRPr="00E258A3" w:rsidRDefault="00787D6D" w:rsidP="00787D6D">
      <w:pPr>
        <w:ind w:left="720" w:hanging="720"/>
        <w:jc w:val="both"/>
        <w:rPr>
          <w:rtl/>
        </w:rPr>
      </w:pPr>
      <w:r w:rsidRPr="00E258A3">
        <w:rPr>
          <w:rtl/>
        </w:rPr>
        <w:t>~~~~~~~~~~~~~~~~~~~~~~~~~~~~~~~~~~~~~~~~~~~~~~~~~~~~~~~~~~</w:t>
      </w:r>
      <w:r w:rsidRPr="00E258A3">
        <w:rPr>
          <w:rFonts w:hint="cs"/>
          <w:rtl/>
        </w:rPr>
        <w:t>.</w:t>
      </w:r>
    </w:p>
    <w:p w:rsidR="00787D6D" w:rsidRPr="00E258A3" w:rsidRDefault="00787D6D" w:rsidP="00787D6D">
      <w:pPr>
        <w:jc w:val="both"/>
        <w:rPr>
          <w:rtl/>
        </w:rPr>
      </w:pPr>
    </w:p>
    <w:p w:rsidR="00787D6D" w:rsidRPr="00E258A3" w:rsidRDefault="00787D6D" w:rsidP="00787D6D">
      <w:pPr>
        <w:keepNext/>
        <w:autoSpaceDE w:val="0"/>
        <w:autoSpaceDN w:val="0"/>
        <w:ind w:left="84"/>
        <w:jc w:val="both"/>
        <w:outlineLvl w:val="6"/>
        <w:rPr>
          <w:b w:val="0"/>
          <w:bCs/>
          <w:szCs w:val="32"/>
          <w:rtl/>
        </w:rPr>
      </w:pPr>
      <w:r w:rsidRPr="00E258A3">
        <w:rPr>
          <w:b w:val="0"/>
          <w:bCs/>
          <w:szCs w:val="32"/>
          <w:rtl/>
        </w:rPr>
        <w:t>התחייבות המציע לחתום על הסכם שירותים</w:t>
      </w:r>
    </w:p>
    <w:p w:rsidR="00787D6D" w:rsidRPr="00E258A3" w:rsidRDefault="00787D6D" w:rsidP="00787D6D">
      <w:pPr>
        <w:jc w:val="both"/>
      </w:pPr>
      <w:r w:rsidRPr="00E258A3">
        <w:rPr>
          <w:rtl/>
        </w:rPr>
        <w:t xml:space="preserve">קראתי את נוסח ההסכם  </w:t>
      </w:r>
      <w:r w:rsidRPr="00E258A3">
        <w:rPr>
          <w:rFonts w:hint="cs"/>
          <w:rtl/>
        </w:rPr>
        <w:t>המצורף למסמכי ה</w:t>
      </w:r>
      <w:r>
        <w:rPr>
          <w:rFonts w:hint="cs"/>
          <w:rtl/>
        </w:rPr>
        <w:t>קול הקורא</w:t>
      </w:r>
      <w:r w:rsidRPr="00E258A3">
        <w:rPr>
          <w:rFonts w:hint="cs"/>
          <w:rtl/>
        </w:rPr>
        <w:t xml:space="preserve">. </w:t>
      </w:r>
      <w:r w:rsidRPr="00E258A3">
        <w:rPr>
          <w:rtl/>
        </w:rPr>
        <w:t xml:space="preserve">אני מסכים לאמור בו ומודיע כי ההסכם מהווה חלק בלתי נפרד מהצעתי זו, ומתחייב לחתום על ההסכם תוך </w:t>
      </w:r>
      <w:r w:rsidRPr="00E258A3">
        <w:rPr>
          <w:rFonts w:hint="cs"/>
          <w:rtl/>
        </w:rPr>
        <w:t>7</w:t>
      </w:r>
      <w:r w:rsidRPr="00E258A3">
        <w:rPr>
          <w:rtl/>
        </w:rPr>
        <w:t xml:space="preserve"> ימים </w:t>
      </w:r>
      <w:r w:rsidRPr="00E258A3">
        <w:rPr>
          <w:rFonts w:hint="cs"/>
          <w:rtl/>
        </w:rPr>
        <w:t>מקבלת ההסכם המצורף להודעת הזכייה מטעם משרד הבינוי והשיכון.</w:t>
      </w:r>
    </w:p>
    <w:p w:rsidR="00787D6D" w:rsidRPr="00E258A3" w:rsidRDefault="00787D6D" w:rsidP="00787D6D">
      <w:pPr>
        <w:jc w:val="both"/>
        <w:rPr>
          <w:rtl/>
        </w:rPr>
      </w:pPr>
      <w:r w:rsidRPr="00E258A3">
        <w:rPr>
          <w:rtl/>
        </w:rPr>
        <w:t>~~~~~~~~~~~~~~~~~~~~~~~~~~~~~~~~~~~~~~~~~~~~~~~~~~~~~~~~~~</w:t>
      </w:r>
    </w:p>
    <w:p w:rsidR="00787D6D" w:rsidRPr="00E258A3" w:rsidRDefault="00787D6D" w:rsidP="00787D6D">
      <w:pPr>
        <w:jc w:val="both"/>
        <w:rPr>
          <w:rtl/>
        </w:rPr>
      </w:pPr>
    </w:p>
    <w:p w:rsidR="00787D6D" w:rsidRPr="00E258A3" w:rsidRDefault="00E76338" w:rsidP="00E76338">
      <w:pPr>
        <w:jc w:val="both"/>
        <w:rPr>
          <w:b w:val="0"/>
          <w:bCs/>
          <w:sz w:val="32"/>
          <w:szCs w:val="32"/>
          <w:rtl/>
        </w:rPr>
      </w:pPr>
      <w:r>
        <w:rPr>
          <w:b w:val="0"/>
          <w:bCs/>
          <w:sz w:val="32"/>
          <w:szCs w:val="32"/>
          <w:rtl/>
        </w:rPr>
        <w:t>התחייבות המציע</w:t>
      </w:r>
      <w:r>
        <w:rPr>
          <w:rFonts w:hint="cs"/>
          <w:b w:val="0"/>
          <w:bCs/>
          <w:sz w:val="32"/>
          <w:szCs w:val="32"/>
          <w:rtl/>
        </w:rPr>
        <w:t xml:space="preserve"> ל</w:t>
      </w:r>
      <w:r w:rsidR="00787D6D" w:rsidRPr="00E258A3">
        <w:rPr>
          <w:b w:val="0"/>
          <w:bCs/>
          <w:sz w:val="32"/>
          <w:szCs w:val="32"/>
          <w:rtl/>
        </w:rPr>
        <w:t xml:space="preserve">ערבות ביצוע  </w:t>
      </w:r>
    </w:p>
    <w:p w:rsidR="00787D6D" w:rsidRPr="00E258A3" w:rsidRDefault="00787D6D" w:rsidP="00787D6D">
      <w:pPr>
        <w:jc w:val="both"/>
        <w:rPr>
          <w:rFonts w:hint="cs"/>
          <w:rtl/>
        </w:rPr>
      </w:pPr>
    </w:p>
    <w:p w:rsidR="00787D6D" w:rsidRPr="00E258A3" w:rsidRDefault="00787D6D" w:rsidP="00787D6D">
      <w:pPr>
        <w:jc w:val="both"/>
        <w:rPr>
          <w:rtl/>
        </w:rPr>
      </w:pPr>
      <w:r w:rsidRPr="00E258A3">
        <w:rPr>
          <w:rtl/>
        </w:rPr>
        <w:t>הריני מתחייב כי אם אזכה בקול קורא,</w:t>
      </w:r>
      <w:r w:rsidR="00E76338">
        <w:rPr>
          <w:rtl/>
        </w:rPr>
        <w:t xml:space="preserve"> אפעל להעביר למשרד את </w:t>
      </w:r>
      <w:r w:rsidRPr="00E258A3">
        <w:rPr>
          <w:rtl/>
        </w:rPr>
        <w:t>ערבות הביצוע  בהתאם לדרישות ב</w:t>
      </w:r>
      <w:r w:rsidRPr="00E258A3">
        <w:rPr>
          <w:rFonts w:hint="cs"/>
          <w:rtl/>
        </w:rPr>
        <w:t>הסכם</w:t>
      </w:r>
      <w:r w:rsidRPr="00E258A3">
        <w:rPr>
          <w:rtl/>
        </w:rPr>
        <w:t xml:space="preserve"> ובנוסח הקבוע בהם, </w:t>
      </w:r>
      <w:proofErr w:type="spellStart"/>
      <w:r w:rsidRPr="00E258A3">
        <w:rPr>
          <w:rtl/>
        </w:rPr>
        <w:t>הכל</w:t>
      </w:r>
      <w:proofErr w:type="spellEnd"/>
      <w:r w:rsidRPr="00E258A3">
        <w:rPr>
          <w:rtl/>
        </w:rPr>
        <w:t xml:space="preserve"> ביחד עם ה</w:t>
      </w:r>
      <w:r w:rsidRPr="00E258A3">
        <w:rPr>
          <w:rFonts w:hint="cs"/>
          <w:rtl/>
        </w:rPr>
        <w:t xml:space="preserve">הסכם </w:t>
      </w:r>
      <w:r w:rsidRPr="00E258A3">
        <w:rPr>
          <w:rtl/>
        </w:rPr>
        <w:t>החתום על ידי.</w:t>
      </w:r>
    </w:p>
    <w:p w:rsidR="00787D6D" w:rsidRPr="00E258A3" w:rsidRDefault="00787D6D" w:rsidP="00787D6D">
      <w:pPr>
        <w:jc w:val="both"/>
        <w:rPr>
          <w:rtl/>
        </w:rPr>
      </w:pPr>
      <w:r w:rsidRPr="00E258A3">
        <w:rPr>
          <w:rtl/>
        </w:rPr>
        <w:t>ידוע לי, כי אם לא אעשה כן, רשאי המשרד לבטל את זכייתי, ו/או את ה</w:t>
      </w:r>
      <w:r w:rsidRPr="00E258A3">
        <w:rPr>
          <w:rFonts w:hint="cs"/>
          <w:rtl/>
        </w:rPr>
        <w:t xml:space="preserve">הסכם </w:t>
      </w:r>
      <w:r w:rsidRPr="00E258A3">
        <w:rPr>
          <w:rtl/>
        </w:rPr>
        <w:t>שחתמתי עם המשרד, ויהיה עלי לשאת בכל הנזקים וההוצאות שיגרמו למשרד הבינוי והשיכון עקב ביטול הזכייה ו/או ה</w:t>
      </w:r>
      <w:r w:rsidRPr="00E258A3">
        <w:rPr>
          <w:rFonts w:hint="cs"/>
          <w:rtl/>
        </w:rPr>
        <w:t>הסכם</w:t>
      </w:r>
      <w:r w:rsidRPr="00E258A3">
        <w:rPr>
          <w:rtl/>
        </w:rPr>
        <w:t xml:space="preserve"> וכל הכרוך בכך, לרבות חילוט ערבות.</w:t>
      </w:r>
    </w:p>
    <w:p w:rsidR="00787D6D" w:rsidRPr="00E258A3" w:rsidRDefault="00787D6D" w:rsidP="00787D6D">
      <w:pPr>
        <w:jc w:val="both"/>
        <w:rPr>
          <w:rtl/>
        </w:rPr>
      </w:pPr>
    </w:p>
    <w:p w:rsidR="00787D6D" w:rsidRPr="00E258A3" w:rsidRDefault="00787D6D" w:rsidP="00787D6D">
      <w:pPr>
        <w:ind w:left="720" w:hanging="720"/>
        <w:jc w:val="both"/>
        <w:rPr>
          <w:rtl/>
        </w:rPr>
      </w:pPr>
      <w:r w:rsidRPr="00E258A3">
        <w:rPr>
          <w:rtl/>
        </w:rPr>
        <w:t>_________________</w:t>
      </w:r>
      <w:r w:rsidRPr="00E258A3">
        <w:rPr>
          <w:rtl/>
        </w:rPr>
        <w:tab/>
        <w:t>_________________         ______________</w:t>
      </w:r>
    </w:p>
    <w:p w:rsidR="00787D6D" w:rsidRPr="00E258A3" w:rsidRDefault="00787D6D" w:rsidP="00787D6D">
      <w:pPr>
        <w:ind w:left="720" w:hanging="720"/>
        <w:jc w:val="both"/>
        <w:rPr>
          <w:rtl/>
        </w:rPr>
      </w:pPr>
      <w:r w:rsidRPr="00E258A3">
        <w:rPr>
          <w:rtl/>
        </w:rPr>
        <w:tab/>
        <w:t>תאריך</w:t>
      </w:r>
      <w:r w:rsidRPr="00E258A3">
        <w:rPr>
          <w:rtl/>
        </w:rPr>
        <w:tab/>
      </w:r>
      <w:r w:rsidRPr="00E258A3">
        <w:rPr>
          <w:rtl/>
        </w:rPr>
        <w:tab/>
      </w:r>
      <w:r w:rsidRPr="00E258A3">
        <w:rPr>
          <w:rtl/>
        </w:rPr>
        <w:tab/>
        <w:t xml:space="preserve">      חותמת המציע</w:t>
      </w:r>
      <w:r w:rsidRPr="00E258A3">
        <w:rPr>
          <w:rtl/>
        </w:rPr>
        <w:tab/>
      </w:r>
      <w:r w:rsidRPr="00E258A3">
        <w:rPr>
          <w:rtl/>
        </w:rPr>
        <w:tab/>
        <w:t xml:space="preserve">   חתימת המציע</w:t>
      </w:r>
    </w:p>
    <w:p w:rsidR="00787D6D" w:rsidRPr="00E258A3" w:rsidRDefault="00787D6D" w:rsidP="00787D6D">
      <w:pPr>
        <w:jc w:val="center"/>
        <w:rPr>
          <w:rFonts w:hint="cs"/>
          <w:b w:val="0"/>
          <w:bCs/>
          <w:sz w:val="28"/>
          <w:szCs w:val="28"/>
          <w:u w:val="single"/>
          <w:rtl/>
        </w:rPr>
      </w:pPr>
    </w:p>
    <w:p w:rsidR="00700467" w:rsidRDefault="00700467" w:rsidP="004A601C">
      <w:pPr>
        <w:pStyle w:val="a3"/>
        <w:tabs>
          <w:tab w:val="clear" w:pos="4320"/>
          <w:tab w:val="clear" w:pos="8640"/>
        </w:tabs>
      </w:pPr>
    </w:p>
    <w:sectPr w:rsidR="00700467"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394" w:rsidRDefault="007D7394" w:rsidP="000A389D">
      <w:pPr>
        <w:spacing w:line="240" w:lineRule="auto"/>
      </w:pPr>
      <w:r>
        <w:separator/>
      </w:r>
    </w:p>
  </w:endnote>
  <w:endnote w:type="continuationSeparator" w:id="0">
    <w:p w:rsidR="007D7394" w:rsidRDefault="007D739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FBCE72D" wp14:editId="0CFD9D57">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C37B83"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C37B83">
          <w:rPr>
            <w:rFonts w:ascii="David" w:hAnsi="David" w:hint="cs"/>
            <w:b w:val="0"/>
            <w:sz w:val="20"/>
            <w:szCs w:val="20"/>
            <w:rtl/>
          </w:rPr>
          <w:t>02-5847772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C37B83">
          <w:rPr>
            <w:rFonts w:ascii="David" w:hAnsi="David" w:hint="cs"/>
            <w:b w:val="0"/>
            <w:sz w:val="20"/>
            <w:szCs w:val="20"/>
            <w:rtl/>
          </w:rPr>
          <w:t>02-5847198</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394" w:rsidRDefault="007D7394" w:rsidP="000A389D">
      <w:pPr>
        <w:spacing w:line="240" w:lineRule="auto"/>
      </w:pPr>
      <w:r>
        <w:separator/>
      </w:r>
    </w:p>
  </w:footnote>
  <w:footnote w:type="continuationSeparator" w:id="0">
    <w:p w:rsidR="007D7394" w:rsidRDefault="007D739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2A975718" wp14:editId="0AF4F74F">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72C03F07" wp14:editId="543EEBA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0CE22B2D" wp14:editId="5B9F0CDA">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7D7394" w:rsidP="00282C8A">
    <w:pPr>
      <w:pStyle w:val="a3"/>
      <w:spacing w:line="360" w:lineRule="auto"/>
      <w:jc w:val="center"/>
      <w:rPr>
        <w:rtl/>
      </w:rPr>
    </w:pPr>
    <w:sdt>
      <w:sdtPr>
        <w:rPr>
          <w:sz w:val="28"/>
          <w:szCs w:val="28"/>
          <w:rtl/>
        </w:rPr>
        <w:id w:val="78207391"/>
        <w:placeholder>
          <w:docPart w:val="CDC8B274D7D04931AD880DB49FE7667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roofErr w:type="spellStart"/>
        <w:r w:rsidR="00C37B83">
          <w:rPr>
            <w:rFonts w:hint="cs"/>
            <w:sz w:val="28"/>
            <w:szCs w:val="28"/>
            <w:rtl/>
          </w:rPr>
          <w:t>מינהל</w:t>
        </w:r>
        <w:proofErr w:type="spellEnd"/>
        <w:r w:rsidR="00C37B83">
          <w:rPr>
            <w:rFonts w:hint="cs"/>
            <w:sz w:val="28"/>
            <w:szCs w:val="28"/>
            <w:rtl/>
          </w:rPr>
          <w:t xml:space="preserve"> הנדסה וביצוע </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C662B"/>
    <w:multiLevelType w:val="hybridMultilevel"/>
    <w:tmpl w:val="8B941AE2"/>
    <w:lvl w:ilvl="0" w:tplc="45789D64">
      <w:start w:val="1"/>
      <w:numFmt w:val="decimal"/>
      <w:lvlText w:val="%1."/>
      <w:lvlJc w:val="left"/>
      <w:pPr>
        <w:ind w:left="1920" w:hanging="360"/>
      </w:pPr>
      <w:rPr>
        <w:rFonts w:hint="default"/>
        <w:b w:val="0"/>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
    <w:nsid w:val="12DE1521"/>
    <w:multiLevelType w:val="hybridMultilevel"/>
    <w:tmpl w:val="7880674A"/>
    <w:lvl w:ilvl="0" w:tplc="9CC02190">
      <w:start w:val="1"/>
      <w:numFmt w:val="decimal"/>
      <w:lvlText w:val="%1."/>
      <w:lvlJc w:val="left"/>
      <w:pPr>
        <w:ind w:left="1080" w:hanging="360"/>
      </w:pPr>
      <w:rPr>
        <w:rFonts w:hint="default"/>
      </w:rPr>
    </w:lvl>
    <w:lvl w:ilvl="1" w:tplc="0108D02E">
      <w:start w:val="1"/>
      <w:numFmt w:val="hebrew1"/>
      <w:lvlText w:val="%2."/>
      <w:lvlJc w:val="left"/>
      <w:pPr>
        <w:ind w:left="1800" w:hanging="360"/>
      </w:pPr>
      <w:rPr>
        <w:rFonts w:hint="default"/>
        <w:lang w:val="en-US"/>
      </w:r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4091815"/>
    <w:multiLevelType w:val="hybridMultilevel"/>
    <w:tmpl w:val="E1EE1A32"/>
    <w:lvl w:ilvl="0" w:tplc="E3FAA3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2E2400A"/>
    <w:multiLevelType w:val="hybridMultilevel"/>
    <w:tmpl w:val="2A3A4A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48021AE"/>
    <w:multiLevelType w:val="hybridMultilevel"/>
    <w:tmpl w:val="FB72DD22"/>
    <w:lvl w:ilvl="0" w:tplc="3C8410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8C3E9F"/>
    <w:multiLevelType w:val="hybridMultilevel"/>
    <w:tmpl w:val="5E8477C6"/>
    <w:lvl w:ilvl="0" w:tplc="CC1842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5"/>
  </w:num>
  <w:num w:numId="3">
    <w:abstractNumId w:val="1"/>
  </w:num>
  <w:num w:numId="4">
    <w:abstractNumId w:val="3"/>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B83"/>
    <w:rsid w:val="00004EB2"/>
    <w:rsid w:val="00010EC6"/>
    <w:rsid w:val="0001437D"/>
    <w:rsid w:val="000275F6"/>
    <w:rsid w:val="000649B6"/>
    <w:rsid w:val="00070AF8"/>
    <w:rsid w:val="00077434"/>
    <w:rsid w:val="0009172A"/>
    <w:rsid w:val="00091CBD"/>
    <w:rsid w:val="000A389D"/>
    <w:rsid w:val="000A55C4"/>
    <w:rsid w:val="000C1702"/>
    <w:rsid w:val="000C2249"/>
    <w:rsid w:val="000C2339"/>
    <w:rsid w:val="000C61A2"/>
    <w:rsid w:val="000D0BC3"/>
    <w:rsid w:val="000E0758"/>
    <w:rsid w:val="000F4F6A"/>
    <w:rsid w:val="001147D3"/>
    <w:rsid w:val="00114BB5"/>
    <w:rsid w:val="0012610C"/>
    <w:rsid w:val="001372F5"/>
    <w:rsid w:val="001416F3"/>
    <w:rsid w:val="001431AB"/>
    <w:rsid w:val="001442A4"/>
    <w:rsid w:val="00152C00"/>
    <w:rsid w:val="00156CCF"/>
    <w:rsid w:val="00181845"/>
    <w:rsid w:val="001854E4"/>
    <w:rsid w:val="00191323"/>
    <w:rsid w:val="00196BE1"/>
    <w:rsid w:val="001B5D7C"/>
    <w:rsid w:val="001D27DD"/>
    <w:rsid w:val="001E2356"/>
    <w:rsid w:val="001E2EF2"/>
    <w:rsid w:val="001F673E"/>
    <w:rsid w:val="002049D9"/>
    <w:rsid w:val="0024343C"/>
    <w:rsid w:val="00246753"/>
    <w:rsid w:val="00262604"/>
    <w:rsid w:val="00282C8A"/>
    <w:rsid w:val="00292A28"/>
    <w:rsid w:val="00293B26"/>
    <w:rsid w:val="002A6A0D"/>
    <w:rsid w:val="002C627B"/>
    <w:rsid w:val="002C72FB"/>
    <w:rsid w:val="002E7F4C"/>
    <w:rsid w:val="002F510A"/>
    <w:rsid w:val="0030237E"/>
    <w:rsid w:val="003200B8"/>
    <w:rsid w:val="00324C6E"/>
    <w:rsid w:val="00324E57"/>
    <w:rsid w:val="003311C2"/>
    <w:rsid w:val="00334C3F"/>
    <w:rsid w:val="003453E5"/>
    <w:rsid w:val="003549D8"/>
    <w:rsid w:val="003D132F"/>
    <w:rsid w:val="003E0471"/>
    <w:rsid w:val="004149B1"/>
    <w:rsid w:val="00416106"/>
    <w:rsid w:val="00423A7E"/>
    <w:rsid w:val="004306DD"/>
    <w:rsid w:val="00442F98"/>
    <w:rsid w:val="004438FF"/>
    <w:rsid w:val="004478DE"/>
    <w:rsid w:val="00456DEB"/>
    <w:rsid w:val="0046533F"/>
    <w:rsid w:val="004654E2"/>
    <w:rsid w:val="004939FD"/>
    <w:rsid w:val="004A601C"/>
    <w:rsid w:val="004B7873"/>
    <w:rsid w:val="004E20C7"/>
    <w:rsid w:val="00504FF5"/>
    <w:rsid w:val="00524C2C"/>
    <w:rsid w:val="0053300E"/>
    <w:rsid w:val="00535528"/>
    <w:rsid w:val="0055022E"/>
    <w:rsid w:val="00552178"/>
    <w:rsid w:val="0056282F"/>
    <w:rsid w:val="005721D2"/>
    <w:rsid w:val="005A5A57"/>
    <w:rsid w:val="005C2164"/>
    <w:rsid w:val="005C4BFC"/>
    <w:rsid w:val="005C5A4A"/>
    <w:rsid w:val="005C7193"/>
    <w:rsid w:val="005D4176"/>
    <w:rsid w:val="005D5032"/>
    <w:rsid w:val="005D721C"/>
    <w:rsid w:val="005E1BD8"/>
    <w:rsid w:val="005F7C01"/>
    <w:rsid w:val="0061030C"/>
    <w:rsid w:val="00610A8B"/>
    <w:rsid w:val="00621896"/>
    <w:rsid w:val="00627401"/>
    <w:rsid w:val="00640318"/>
    <w:rsid w:val="0064276A"/>
    <w:rsid w:val="00661CF4"/>
    <w:rsid w:val="00673091"/>
    <w:rsid w:val="006763FA"/>
    <w:rsid w:val="006A17DA"/>
    <w:rsid w:val="006A3752"/>
    <w:rsid w:val="006B074D"/>
    <w:rsid w:val="006B4788"/>
    <w:rsid w:val="006C3A1E"/>
    <w:rsid w:val="006D05FD"/>
    <w:rsid w:val="006D187B"/>
    <w:rsid w:val="006E4E53"/>
    <w:rsid w:val="006F241E"/>
    <w:rsid w:val="006F675D"/>
    <w:rsid w:val="00700467"/>
    <w:rsid w:val="0072013E"/>
    <w:rsid w:val="007212FE"/>
    <w:rsid w:val="00724AE3"/>
    <w:rsid w:val="0072777F"/>
    <w:rsid w:val="007341FD"/>
    <w:rsid w:val="0073613B"/>
    <w:rsid w:val="0073732C"/>
    <w:rsid w:val="00753D75"/>
    <w:rsid w:val="00777ADB"/>
    <w:rsid w:val="00787D6D"/>
    <w:rsid w:val="007A1465"/>
    <w:rsid w:val="007A2C63"/>
    <w:rsid w:val="007B54C6"/>
    <w:rsid w:val="007B6BED"/>
    <w:rsid w:val="007C1E96"/>
    <w:rsid w:val="007C4149"/>
    <w:rsid w:val="007C76F0"/>
    <w:rsid w:val="007D6E9C"/>
    <w:rsid w:val="007D7394"/>
    <w:rsid w:val="008117F2"/>
    <w:rsid w:val="00811F03"/>
    <w:rsid w:val="008162B7"/>
    <w:rsid w:val="008309DF"/>
    <w:rsid w:val="00855E00"/>
    <w:rsid w:val="00857B13"/>
    <w:rsid w:val="008611FC"/>
    <w:rsid w:val="008619D0"/>
    <w:rsid w:val="008C7461"/>
    <w:rsid w:val="008D57F5"/>
    <w:rsid w:val="008E3C2E"/>
    <w:rsid w:val="008F06CE"/>
    <w:rsid w:val="009018DD"/>
    <w:rsid w:val="009040D8"/>
    <w:rsid w:val="00910CAF"/>
    <w:rsid w:val="00914741"/>
    <w:rsid w:val="009149E5"/>
    <w:rsid w:val="00921684"/>
    <w:rsid w:val="00937F47"/>
    <w:rsid w:val="0095227F"/>
    <w:rsid w:val="0098042A"/>
    <w:rsid w:val="00980DD7"/>
    <w:rsid w:val="0099248B"/>
    <w:rsid w:val="009B1BD2"/>
    <w:rsid w:val="009B1E98"/>
    <w:rsid w:val="009D18FA"/>
    <w:rsid w:val="009F1D88"/>
    <w:rsid w:val="009F6BA3"/>
    <w:rsid w:val="00A001E7"/>
    <w:rsid w:val="00A038A6"/>
    <w:rsid w:val="00A0403D"/>
    <w:rsid w:val="00A04268"/>
    <w:rsid w:val="00A071C2"/>
    <w:rsid w:val="00A21267"/>
    <w:rsid w:val="00A24410"/>
    <w:rsid w:val="00A369AC"/>
    <w:rsid w:val="00A449B8"/>
    <w:rsid w:val="00A454C2"/>
    <w:rsid w:val="00A56E98"/>
    <w:rsid w:val="00A64E29"/>
    <w:rsid w:val="00A73D42"/>
    <w:rsid w:val="00A97C4F"/>
    <w:rsid w:val="00AA456B"/>
    <w:rsid w:val="00AC4F4E"/>
    <w:rsid w:val="00AD567A"/>
    <w:rsid w:val="00AE6A95"/>
    <w:rsid w:val="00AF6E3F"/>
    <w:rsid w:val="00B15AF9"/>
    <w:rsid w:val="00B17F3E"/>
    <w:rsid w:val="00B21671"/>
    <w:rsid w:val="00B23B4B"/>
    <w:rsid w:val="00B4206E"/>
    <w:rsid w:val="00B76584"/>
    <w:rsid w:val="00B812B6"/>
    <w:rsid w:val="00B95947"/>
    <w:rsid w:val="00BA446F"/>
    <w:rsid w:val="00BB7C14"/>
    <w:rsid w:val="00BC168B"/>
    <w:rsid w:val="00BC55E0"/>
    <w:rsid w:val="00BC5BE0"/>
    <w:rsid w:val="00BD0D9B"/>
    <w:rsid w:val="00BE4ADA"/>
    <w:rsid w:val="00C014AF"/>
    <w:rsid w:val="00C11A8D"/>
    <w:rsid w:val="00C12927"/>
    <w:rsid w:val="00C13359"/>
    <w:rsid w:val="00C139D3"/>
    <w:rsid w:val="00C162B1"/>
    <w:rsid w:val="00C227B9"/>
    <w:rsid w:val="00C24071"/>
    <w:rsid w:val="00C3495C"/>
    <w:rsid w:val="00C37B83"/>
    <w:rsid w:val="00C37CAD"/>
    <w:rsid w:val="00C42C1E"/>
    <w:rsid w:val="00C44F7C"/>
    <w:rsid w:val="00C458F2"/>
    <w:rsid w:val="00C501A8"/>
    <w:rsid w:val="00C56987"/>
    <w:rsid w:val="00C76F94"/>
    <w:rsid w:val="00C819C2"/>
    <w:rsid w:val="00C938DA"/>
    <w:rsid w:val="00C9491C"/>
    <w:rsid w:val="00CA2505"/>
    <w:rsid w:val="00CC7A10"/>
    <w:rsid w:val="00CD1BFC"/>
    <w:rsid w:val="00CD7368"/>
    <w:rsid w:val="00D04FD2"/>
    <w:rsid w:val="00D222E5"/>
    <w:rsid w:val="00D31399"/>
    <w:rsid w:val="00D373A0"/>
    <w:rsid w:val="00D42243"/>
    <w:rsid w:val="00D57463"/>
    <w:rsid w:val="00D64DF5"/>
    <w:rsid w:val="00D70FB2"/>
    <w:rsid w:val="00D86723"/>
    <w:rsid w:val="00D87941"/>
    <w:rsid w:val="00D92A1C"/>
    <w:rsid w:val="00DB0001"/>
    <w:rsid w:val="00DB4AD9"/>
    <w:rsid w:val="00DC6385"/>
    <w:rsid w:val="00DE5883"/>
    <w:rsid w:val="00DF1EFF"/>
    <w:rsid w:val="00E0066C"/>
    <w:rsid w:val="00E04822"/>
    <w:rsid w:val="00E06B29"/>
    <w:rsid w:val="00E2553F"/>
    <w:rsid w:val="00E25AB9"/>
    <w:rsid w:val="00E331A3"/>
    <w:rsid w:val="00E4004C"/>
    <w:rsid w:val="00E46C30"/>
    <w:rsid w:val="00E60F60"/>
    <w:rsid w:val="00E678A5"/>
    <w:rsid w:val="00E73BD2"/>
    <w:rsid w:val="00E73CEC"/>
    <w:rsid w:val="00E76338"/>
    <w:rsid w:val="00E813EE"/>
    <w:rsid w:val="00E8463B"/>
    <w:rsid w:val="00E9548A"/>
    <w:rsid w:val="00E96A7D"/>
    <w:rsid w:val="00E97198"/>
    <w:rsid w:val="00EA18F4"/>
    <w:rsid w:val="00EB61BF"/>
    <w:rsid w:val="00EC0E54"/>
    <w:rsid w:val="00EC1869"/>
    <w:rsid w:val="00EC55EC"/>
    <w:rsid w:val="00ED5794"/>
    <w:rsid w:val="00EF0F6F"/>
    <w:rsid w:val="00EF20BD"/>
    <w:rsid w:val="00EF455C"/>
    <w:rsid w:val="00F12F7D"/>
    <w:rsid w:val="00F17B1A"/>
    <w:rsid w:val="00F21509"/>
    <w:rsid w:val="00F2261F"/>
    <w:rsid w:val="00F27988"/>
    <w:rsid w:val="00F363E6"/>
    <w:rsid w:val="00F40245"/>
    <w:rsid w:val="00F52176"/>
    <w:rsid w:val="00F52C3B"/>
    <w:rsid w:val="00F76FF6"/>
    <w:rsid w:val="00F90829"/>
    <w:rsid w:val="00FB421E"/>
    <w:rsid w:val="00FB423A"/>
    <w:rsid w:val="00FC509E"/>
    <w:rsid w:val="00FC6A3E"/>
    <w:rsid w:val="00FD186B"/>
    <w:rsid w:val="00FD1C49"/>
    <w:rsid w:val="00FD50A1"/>
    <w:rsid w:val="00FE58A4"/>
    <w:rsid w:val="00FE758C"/>
    <w:rsid w:val="00FF17EA"/>
    <w:rsid w:val="00FF19DC"/>
    <w:rsid w:val="00FF2B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C13359"/>
    <w:pPr>
      <w:keepNext/>
      <w:spacing w:line="240" w:lineRule="auto"/>
      <w:outlineLvl w:val="0"/>
    </w:pPr>
    <w:rPr>
      <w:b w:val="0"/>
      <w:bCs/>
      <w:szCs w:val="22"/>
      <w:u w:val="single"/>
    </w:rPr>
  </w:style>
  <w:style w:type="paragraph" w:styleId="2">
    <w:name w:val="heading 2"/>
    <w:basedOn w:val="a"/>
    <w:next w:val="a"/>
    <w:link w:val="20"/>
    <w:uiPriority w:val="9"/>
    <w:unhideWhenUsed/>
    <w:qFormat/>
    <w:rsid w:val="0073613B"/>
    <w:pPr>
      <w:keepNext/>
      <w:spacing w:line="240" w:lineRule="auto"/>
      <w:outlineLvl w:val="1"/>
    </w:pPr>
    <w:rPr>
      <w:b w:val="0"/>
      <w:bCs/>
      <w:szCs w:val="22"/>
    </w:rPr>
  </w:style>
  <w:style w:type="paragraph" w:styleId="3">
    <w:name w:val="heading 3"/>
    <w:basedOn w:val="a"/>
    <w:next w:val="a"/>
    <w:link w:val="30"/>
    <w:uiPriority w:val="9"/>
    <w:unhideWhenUsed/>
    <w:qFormat/>
    <w:rsid w:val="00EF455C"/>
    <w:pPr>
      <w:keepNext/>
      <w:spacing w:line="240" w:lineRule="auto"/>
      <w:outlineLvl w:val="2"/>
    </w:pPr>
    <w:rPr>
      <w:i/>
      <w:iCs/>
      <w:szCs w:val="22"/>
      <w:u w:val="single"/>
    </w:rPr>
  </w:style>
  <w:style w:type="paragraph" w:styleId="4">
    <w:name w:val="heading 4"/>
    <w:basedOn w:val="a"/>
    <w:next w:val="a"/>
    <w:link w:val="40"/>
    <w:uiPriority w:val="9"/>
    <w:unhideWhenUsed/>
    <w:qFormat/>
    <w:rsid w:val="00EA18F4"/>
    <w:pPr>
      <w:keepNext/>
      <w:spacing w:line="240" w:lineRule="auto"/>
      <w:outlineLvl w:val="3"/>
    </w:pPr>
    <w:rPr>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6F675D"/>
    <w:pPr>
      <w:ind w:left="720"/>
      <w:contextualSpacing/>
    </w:pPr>
  </w:style>
  <w:style w:type="paragraph" w:styleId="ac">
    <w:name w:val="Body Text"/>
    <w:basedOn w:val="a"/>
    <w:link w:val="ad"/>
    <w:uiPriority w:val="99"/>
    <w:unhideWhenUsed/>
    <w:rsid w:val="00E9548A"/>
    <w:pPr>
      <w:spacing w:line="240" w:lineRule="auto"/>
    </w:pPr>
    <w:rPr>
      <w:szCs w:val="22"/>
      <w:lang w:bidi="ar-SA"/>
    </w:rPr>
  </w:style>
  <w:style w:type="character" w:customStyle="1" w:styleId="ad">
    <w:name w:val="גוף טקסט תו"/>
    <w:basedOn w:val="a0"/>
    <w:link w:val="ac"/>
    <w:uiPriority w:val="99"/>
    <w:rsid w:val="00E9548A"/>
    <w:rPr>
      <w:rFonts w:ascii="Times New Roman" w:eastAsia="Times New Roman" w:hAnsi="Times New Roman" w:cs="David"/>
      <w:b/>
      <w:lang w:bidi="ar-SA"/>
    </w:rPr>
  </w:style>
  <w:style w:type="character" w:customStyle="1" w:styleId="10">
    <w:name w:val="כותרת 1 תו"/>
    <w:basedOn w:val="a0"/>
    <w:link w:val="1"/>
    <w:uiPriority w:val="9"/>
    <w:rsid w:val="00C13359"/>
    <w:rPr>
      <w:rFonts w:ascii="Times New Roman" w:eastAsia="Times New Roman" w:hAnsi="Times New Roman" w:cs="David"/>
      <w:bCs/>
      <w:u w:val="single"/>
    </w:rPr>
  </w:style>
  <w:style w:type="paragraph" w:styleId="21">
    <w:name w:val="Body Text 2"/>
    <w:basedOn w:val="a"/>
    <w:link w:val="22"/>
    <w:uiPriority w:val="99"/>
    <w:unhideWhenUsed/>
    <w:rsid w:val="005A5A57"/>
    <w:pPr>
      <w:spacing w:line="240" w:lineRule="auto"/>
    </w:pPr>
    <w:rPr>
      <w:b w:val="0"/>
      <w:bCs/>
      <w:szCs w:val="22"/>
      <w:u w:val="single"/>
    </w:rPr>
  </w:style>
  <w:style w:type="character" w:customStyle="1" w:styleId="22">
    <w:name w:val="גוף טקסט 2 תו"/>
    <w:basedOn w:val="a0"/>
    <w:link w:val="21"/>
    <w:uiPriority w:val="99"/>
    <w:rsid w:val="005A5A57"/>
    <w:rPr>
      <w:rFonts w:ascii="Times New Roman" w:eastAsia="Times New Roman" w:hAnsi="Times New Roman" w:cs="David"/>
      <w:bCs/>
      <w:u w:val="single"/>
    </w:rPr>
  </w:style>
  <w:style w:type="character" w:customStyle="1" w:styleId="20">
    <w:name w:val="כותרת 2 תו"/>
    <w:basedOn w:val="a0"/>
    <w:link w:val="2"/>
    <w:uiPriority w:val="9"/>
    <w:rsid w:val="0073613B"/>
    <w:rPr>
      <w:rFonts w:ascii="Times New Roman" w:eastAsia="Times New Roman" w:hAnsi="Times New Roman" w:cs="David"/>
      <w:bCs/>
    </w:rPr>
  </w:style>
  <w:style w:type="paragraph" w:styleId="31">
    <w:name w:val="Body Text 3"/>
    <w:basedOn w:val="a"/>
    <w:link w:val="32"/>
    <w:uiPriority w:val="99"/>
    <w:unhideWhenUsed/>
    <w:rsid w:val="00077434"/>
    <w:pPr>
      <w:spacing w:line="240" w:lineRule="auto"/>
    </w:pPr>
    <w:rPr>
      <w:b w:val="0"/>
      <w:szCs w:val="22"/>
    </w:rPr>
  </w:style>
  <w:style w:type="character" w:customStyle="1" w:styleId="32">
    <w:name w:val="גוף טקסט 3 תו"/>
    <w:basedOn w:val="a0"/>
    <w:link w:val="31"/>
    <w:uiPriority w:val="99"/>
    <w:rsid w:val="00077434"/>
    <w:rPr>
      <w:rFonts w:ascii="Times New Roman" w:eastAsia="Times New Roman" w:hAnsi="Times New Roman" w:cs="David"/>
    </w:rPr>
  </w:style>
  <w:style w:type="character" w:customStyle="1" w:styleId="30">
    <w:name w:val="כותרת 3 תו"/>
    <w:basedOn w:val="a0"/>
    <w:link w:val="3"/>
    <w:uiPriority w:val="9"/>
    <w:rsid w:val="00EF455C"/>
    <w:rPr>
      <w:rFonts w:ascii="Times New Roman" w:eastAsia="Times New Roman" w:hAnsi="Times New Roman" w:cs="David"/>
      <w:b/>
      <w:i/>
      <w:iCs/>
      <w:u w:val="single"/>
    </w:rPr>
  </w:style>
  <w:style w:type="character" w:customStyle="1" w:styleId="40">
    <w:name w:val="כותרת 4 תו"/>
    <w:basedOn w:val="a0"/>
    <w:link w:val="4"/>
    <w:uiPriority w:val="9"/>
    <w:rsid w:val="00EA18F4"/>
    <w:rPr>
      <w:rFonts w:ascii="Times New Roman" w:eastAsia="Times New Roman" w:hAnsi="Times New Roman" w:cs="David"/>
      <w:b/>
      <w:i/>
      <w:iCs/>
      <w:szCs w:val="26"/>
      <w:u w:val="single"/>
    </w:rPr>
  </w:style>
  <w:style w:type="character" w:styleId="ae">
    <w:name w:val="annotation reference"/>
    <w:basedOn w:val="a0"/>
    <w:uiPriority w:val="99"/>
    <w:semiHidden/>
    <w:unhideWhenUsed/>
    <w:rsid w:val="003549D8"/>
    <w:rPr>
      <w:sz w:val="16"/>
      <w:szCs w:val="16"/>
    </w:rPr>
  </w:style>
  <w:style w:type="paragraph" w:styleId="af">
    <w:name w:val="annotation text"/>
    <w:basedOn w:val="a"/>
    <w:link w:val="af0"/>
    <w:uiPriority w:val="99"/>
    <w:semiHidden/>
    <w:unhideWhenUsed/>
    <w:rsid w:val="003549D8"/>
    <w:pPr>
      <w:spacing w:line="240" w:lineRule="auto"/>
    </w:pPr>
    <w:rPr>
      <w:sz w:val="20"/>
      <w:szCs w:val="20"/>
    </w:rPr>
  </w:style>
  <w:style w:type="character" w:customStyle="1" w:styleId="af0">
    <w:name w:val="טקסט הערה תו"/>
    <w:basedOn w:val="a0"/>
    <w:link w:val="af"/>
    <w:uiPriority w:val="99"/>
    <w:semiHidden/>
    <w:rsid w:val="003549D8"/>
    <w:rPr>
      <w:rFonts w:ascii="Times New Roman" w:eastAsia="Times New Roman" w:hAnsi="Times New Roman" w:cs="David"/>
      <w:b/>
      <w:sz w:val="20"/>
      <w:szCs w:val="20"/>
    </w:rPr>
  </w:style>
  <w:style w:type="paragraph" w:styleId="af1">
    <w:name w:val="annotation subject"/>
    <w:basedOn w:val="af"/>
    <w:next w:val="af"/>
    <w:link w:val="af2"/>
    <w:uiPriority w:val="99"/>
    <w:semiHidden/>
    <w:unhideWhenUsed/>
    <w:rsid w:val="003549D8"/>
    <w:rPr>
      <w:bCs/>
    </w:rPr>
  </w:style>
  <w:style w:type="character" w:customStyle="1" w:styleId="af2">
    <w:name w:val="נושא הערה תו"/>
    <w:basedOn w:val="af0"/>
    <w:link w:val="af1"/>
    <w:uiPriority w:val="99"/>
    <w:semiHidden/>
    <w:rsid w:val="003549D8"/>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C13359"/>
    <w:pPr>
      <w:keepNext/>
      <w:spacing w:line="240" w:lineRule="auto"/>
      <w:outlineLvl w:val="0"/>
    </w:pPr>
    <w:rPr>
      <w:b w:val="0"/>
      <w:bCs/>
      <w:szCs w:val="22"/>
      <w:u w:val="single"/>
    </w:rPr>
  </w:style>
  <w:style w:type="paragraph" w:styleId="2">
    <w:name w:val="heading 2"/>
    <w:basedOn w:val="a"/>
    <w:next w:val="a"/>
    <w:link w:val="20"/>
    <w:uiPriority w:val="9"/>
    <w:unhideWhenUsed/>
    <w:qFormat/>
    <w:rsid w:val="0073613B"/>
    <w:pPr>
      <w:keepNext/>
      <w:spacing w:line="240" w:lineRule="auto"/>
      <w:outlineLvl w:val="1"/>
    </w:pPr>
    <w:rPr>
      <w:b w:val="0"/>
      <w:bCs/>
      <w:szCs w:val="22"/>
    </w:rPr>
  </w:style>
  <w:style w:type="paragraph" w:styleId="3">
    <w:name w:val="heading 3"/>
    <w:basedOn w:val="a"/>
    <w:next w:val="a"/>
    <w:link w:val="30"/>
    <w:uiPriority w:val="9"/>
    <w:unhideWhenUsed/>
    <w:qFormat/>
    <w:rsid w:val="00EF455C"/>
    <w:pPr>
      <w:keepNext/>
      <w:spacing w:line="240" w:lineRule="auto"/>
      <w:outlineLvl w:val="2"/>
    </w:pPr>
    <w:rPr>
      <w:i/>
      <w:iCs/>
      <w:szCs w:val="22"/>
      <w:u w:val="single"/>
    </w:rPr>
  </w:style>
  <w:style w:type="paragraph" w:styleId="4">
    <w:name w:val="heading 4"/>
    <w:basedOn w:val="a"/>
    <w:next w:val="a"/>
    <w:link w:val="40"/>
    <w:uiPriority w:val="9"/>
    <w:unhideWhenUsed/>
    <w:qFormat/>
    <w:rsid w:val="00EA18F4"/>
    <w:pPr>
      <w:keepNext/>
      <w:spacing w:line="240" w:lineRule="auto"/>
      <w:outlineLvl w:val="3"/>
    </w:pPr>
    <w:rPr>
      <w:i/>
      <w:i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6F675D"/>
    <w:pPr>
      <w:ind w:left="720"/>
      <w:contextualSpacing/>
    </w:pPr>
  </w:style>
  <w:style w:type="paragraph" w:styleId="ac">
    <w:name w:val="Body Text"/>
    <w:basedOn w:val="a"/>
    <w:link w:val="ad"/>
    <w:uiPriority w:val="99"/>
    <w:unhideWhenUsed/>
    <w:rsid w:val="00E9548A"/>
    <w:pPr>
      <w:spacing w:line="240" w:lineRule="auto"/>
    </w:pPr>
    <w:rPr>
      <w:szCs w:val="22"/>
      <w:lang w:bidi="ar-SA"/>
    </w:rPr>
  </w:style>
  <w:style w:type="character" w:customStyle="1" w:styleId="ad">
    <w:name w:val="גוף טקסט תו"/>
    <w:basedOn w:val="a0"/>
    <w:link w:val="ac"/>
    <w:uiPriority w:val="99"/>
    <w:rsid w:val="00E9548A"/>
    <w:rPr>
      <w:rFonts w:ascii="Times New Roman" w:eastAsia="Times New Roman" w:hAnsi="Times New Roman" w:cs="David"/>
      <w:b/>
      <w:lang w:bidi="ar-SA"/>
    </w:rPr>
  </w:style>
  <w:style w:type="character" w:customStyle="1" w:styleId="10">
    <w:name w:val="כותרת 1 תו"/>
    <w:basedOn w:val="a0"/>
    <w:link w:val="1"/>
    <w:uiPriority w:val="9"/>
    <w:rsid w:val="00C13359"/>
    <w:rPr>
      <w:rFonts w:ascii="Times New Roman" w:eastAsia="Times New Roman" w:hAnsi="Times New Roman" w:cs="David"/>
      <w:bCs/>
      <w:u w:val="single"/>
    </w:rPr>
  </w:style>
  <w:style w:type="paragraph" w:styleId="21">
    <w:name w:val="Body Text 2"/>
    <w:basedOn w:val="a"/>
    <w:link w:val="22"/>
    <w:uiPriority w:val="99"/>
    <w:unhideWhenUsed/>
    <w:rsid w:val="005A5A57"/>
    <w:pPr>
      <w:spacing w:line="240" w:lineRule="auto"/>
    </w:pPr>
    <w:rPr>
      <w:b w:val="0"/>
      <w:bCs/>
      <w:szCs w:val="22"/>
      <w:u w:val="single"/>
    </w:rPr>
  </w:style>
  <w:style w:type="character" w:customStyle="1" w:styleId="22">
    <w:name w:val="גוף טקסט 2 תו"/>
    <w:basedOn w:val="a0"/>
    <w:link w:val="21"/>
    <w:uiPriority w:val="99"/>
    <w:rsid w:val="005A5A57"/>
    <w:rPr>
      <w:rFonts w:ascii="Times New Roman" w:eastAsia="Times New Roman" w:hAnsi="Times New Roman" w:cs="David"/>
      <w:bCs/>
      <w:u w:val="single"/>
    </w:rPr>
  </w:style>
  <w:style w:type="character" w:customStyle="1" w:styleId="20">
    <w:name w:val="כותרת 2 תו"/>
    <w:basedOn w:val="a0"/>
    <w:link w:val="2"/>
    <w:uiPriority w:val="9"/>
    <w:rsid w:val="0073613B"/>
    <w:rPr>
      <w:rFonts w:ascii="Times New Roman" w:eastAsia="Times New Roman" w:hAnsi="Times New Roman" w:cs="David"/>
      <w:bCs/>
    </w:rPr>
  </w:style>
  <w:style w:type="paragraph" w:styleId="31">
    <w:name w:val="Body Text 3"/>
    <w:basedOn w:val="a"/>
    <w:link w:val="32"/>
    <w:uiPriority w:val="99"/>
    <w:unhideWhenUsed/>
    <w:rsid w:val="00077434"/>
    <w:pPr>
      <w:spacing w:line="240" w:lineRule="auto"/>
    </w:pPr>
    <w:rPr>
      <w:b w:val="0"/>
      <w:szCs w:val="22"/>
    </w:rPr>
  </w:style>
  <w:style w:type="character" w:customStyle="1" w:styleId="32">
    <w:name w:val="גוף טקסט 3 תו"/>
    <w:basedOn w:val="a0"/>
    <w:link w:val="31"/>
    <w:uiPriority w:val="99"/>
    <w:rsid w:val="00077434"/>
    <w:rPr>
      <w:rFonts w:ascii="Times New Roman" w:eastAsia="Times New Roman" w:hAnsi="Times New Roman" w:cs="David"/>
    </w:rPr>
  </w:style>
  <w:style w:type="character" w:customStyle="1" w:styleId="30">
    <w:name w:val="כותרת 3 תו"/>
    <w:basedOn w:val="a0"/>
    <w:link w:val="3"/>
    <w:uiPriority w:val="9"/>
    <w:rsid w:val="00EF455C"/>
    <w:rPr>
      <w:rFonts w:ascii="Times New Roman" w:eastAsia="Times New Roman" w:hAnsi="Times New Roman" w:cs="David"/>
      <w:b/>
      <w:i/>
      <w:iCs/>
      <w:u w:val="single"/>
    </w:rPr>
  </w:style>
  <w:style w:type="character" w:customStyle="1" w:styleId="40">
    <w:name w:val="כותרת 4 תו"/>
    <w:basedOn w:val="a0"/>
    <w:link w:val="4"/>
    <w:uiPriority w:val="9"/>
    <w:rsid w:val="00EA18F4"/>
    <w:rPr>
      <w:rFonts w:ascii="Times New Roman" w:eastAsia="Times New Roman" w:hAnsi="Times New Roman" w:cs="David"/>
      <w:b/>
      <w:i/>
      <w:iCs/>
      <w:szCs w:val="26"/>
      <w:u w:val="single"/>
    </w:rPr>
  </w:style>
  <w:style w:type="character" w:styleId="ae">
    <w:name w:val="annotation reference"/>
    <w:basedOn w:val="a0"/>
    <w:uiPriority w:val="99"/>
    <w:semiHidden/>
    <w:unhideWhenUsed/>
    <w:rsid w:val="003549D8"/>
    <w:rPr>
      <w:sz w:val="16"/>
      <w:szCs w:val="16"/>
    </w:rPr>
  </w:style>
  <w:style w:type="paragraph" w:styleId="af">
    <w:name w:val="annotation text"/>
    <w:basedOn w:val="a"/>
    <w:link w:val="af0"/>
    <w:uiPriority w:val="99"/>
    <w:semiHidden/>
    <w:unhideWhenUsed/>
    <w:rsid w:val="003549D8"/>
    <w:pPr>
      <w:spacing w:line="240" w:lineRule="auto"/>
    </w:pPr>
    <w:rPr>
      <w:sz w:val="20"/>
      <w:szCs w:val="20"/>
    </w:rPr>
  </w:style>
  <w:style w:type="character" w:customStyle="1" w:styleId="af0">
    <w:name w:val="טקסט הערה תו"/>
    <w:basedOn w:val="a0"/>
    <w:link w:val="af"/>
    <w:uiPriority w:val="99"/>
    <w:semiHidden/>
    <w:rsid w:val="003549D8"/>
    <w:rPr>
      <w:rFonts w:ascii="Times New Roman" w:eastAsia="Times New Roman" w:hAnsi="Times New Roman" w:cs="David"/>
      <w:b/>
      <w:sz w:val="20"/>
      <w:szCs w:val="20"/>
    </w:rPr>
  </w:style>
  <w:style w:type="paragraph" w:styleId="af1">
    <w:name w:val="annotation subject"/>
    <w:basedOn w:val="af"/>
    <w:next w:val="af"/>
    <w:link w:val="af2"/>
    <w:uiPriority w:val="99"/>
    <w:semiHidden/>
    <w:unhideWhenUsed/>
    <w:rsid w:val="003549D8"/>
    <w:rPr>
      <w:bCs/>
    </w:rPr>
  </w:style>
  <w:style w:type="character" w:customStyle="1" w:styleId="af2">
    <w:name w:val="נושא הערה תו"/>
    <w:basedOn w:val="af0"/>
    <w:link w:val="af1"/>
    <w:uiPriority w:val="99"/>
    <w:semiHidden/>
    <w:rsid w:val="003549D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91165">
      <w:bodyDiv w:val="1"/>
      <w:marLeft w:val="0"/>
      <w:marRight w:val="0"/>
      <w:marTop w:val="0"/>
      <w:marBottom w:val="0"/>
      <w:divBdr>
        <w:top w:val="none" w:sz="0" w:space="0" w:color="auto"/>
        <w:left w:val="none" w:sz="0" w:space="0" w:color="auto"/>
        <w:bottom w:val="none" w:sz="0" w:space="0" w:color="auto"/>
        <w:right w:val="none" w:sz="0" w:space="0" w:color="auto"/>
      </w:divBdr>
    </w:div>
    <w:div w:id="128133047">
      <w:bodyDiv w:val="1"/>
      <w:marLeft w:val="0"/>
      <w:marRight w:val="0"/>
      <w:marTop w:val="0"/>
      <w:marBottom w:val="0"/>
      <w:divBdr>
        <w:top w:val="none" w:sz="0" w:space="0" w:color="auto"/>
        <w:left w:val="none" w:sz="0" w:space="0" w:color="auto"/>
        <w:bottom w:val="none" w:sz="0" w:space="0" w:color="auto"/>
        <w:right w:val="none" w:sz="0" w:space="0" w:color="auto"/>
      </w:divBdr>
    </w:div>
    <w:div w:id="708653936">
      <w:bodyDiv w:val="1"/>
      <w:marLeft w:val="0"/>
      <w:marRight w:val="0"/>
      <w:marTop w:val="0"/>
      <w:marBottom w:val="0"/>
      <w:divBdr>
        <w:top w:val="none" w:sz="0" w:space="0" w:color="auto"/>
        <w:left w:val="none" w:sz="0" w:space="0" w:color="auto"/>
        <w:bottom w:val="none" w:sz="0" w:space="0" w:color="auto"/>
        <w:right w:val="none" w:sz="0" w:space="0" w:color="auto"/>
      </w:divBdr>
    </w:div>
    <w:div w:id="960842345">
      <w:bodyDiv w:val="1"/>
      <w:marLeft w:val="0"/>
      <w:marRight w:val="0"/>
      <w:marTop w:val="0"/>
      <w:marBottom w:val="0"/>
      <w:divBdr>
        <w:top w:val="none" w:sz="0" w:space="0" w:color="auto"/>
        <w:left w:val="none" w:sz="0" w:space="0" w:color="auto"/>
        <w:bottom w:val="none" w:sz="0" w:space="0" w:color="auto"/>
        <w:right w:val="none" w:sz="0" w:space="0" w:color="auto"/>
      </w:divBdr>
    </w:div>
    <w:div w:id="1385372942">
      <w:bodyDiv w:val="1"/>
      <w:marLeft w:val="0"/>
      <w:marRight w:val="0"/>
      <w:marTop w:val="0"/>
      <w:marBottom w:val="0"/>
      <w:divBdr>
        <w:top w:val="none" w:sz="0" w:space="0" w:color="auto"/>
        <w:left w:val="none" w:sz="0" w:space="0" w:color="auto"/>
        <w:bottom w:val="none" w:sz="0" w:space="0" w:color="auto"/>
        <w:right w:val="none" w:sz="0" w:space="0" w:color="auto"/>
      </w:divBdr>
    </w:div>
    <w:div w:id="18256575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4D5ED5D91BC4D71ADA4D973084772E7"/>
        <w:category>
          <w:name w:val="כללי"/>
          <w:gallery w:val="placeholder"/>
        </w:category>
        <w:types>
          <w:type w:val="bbPlcHdr"/>
        </w:types>
        <w:behaviors>
          <w:behavior w:val="content"/>
        </w:behaviors>
        <w:guid w:val="{479936E2-3035-4C98-AA92-855A2D31A3C2}"/>
      </w:docPartPr>
      <w:docPartBody>
        <w:p w:rsidR="00DB5AAD" w:rsidRDefault="00C14ACC">
          <w:pPr>
            <w:pStyle w:val="F4D5ED5D91BC4D71ADA4D973084772E7"/>
          </w:pPr>
          <w:r w:rsidRPr="007973DB">
            <w:rPr>
              <w:rStyle w:val="a3"/>
              <w:rFonts w:hint="cs"/>
              <w:rtl/>
            </w:rPr>
            <w:t>[סימוכין]</w:t>
          </w:r>
        </w:p>
      </w:docPartBody>
    </w:docPart>
    <w:docPart>
      <w:docPartPr>
        <w:name w:val="AC41A25FB256458A804BF9ECA8D0D3FD"/>
        <w:category>
          <w:name w:val="כללי"/>
          <w:gallery w:val="placeholder"/>
        </w:category>
        <w:types>
          <w:type w:val="bbPlcHdr"/>
        </w:types>
        <w:behaviors>
          <w:behavior w:val="content"/>
        </w:behaviors>
        <w:guid w:val="{7210151B-1D49-4079-886C-7A4FF15AF2EF}"/>
      </w:docPartPr>
      <w:docPartBody>
        <w:p w:rsidR="00DB5AAD" w:rsidRDefault="00C14ACC">
          <w:pPr>
            <w:pStyle w:val="AC41A25FB256458A804BF9ECA8D0D3FD"/>
          </w:pPr>
          <w:r w:rsidRPr="003C238D">
            <w:rPr>
              <w:rStyle w:val="a3"/>
            </w:rPr>
            <w:t>[MochCity]</w:t>
          </w:r>
        </w:p>
      </w:docPartBody>
    </w:docPart>
    <w:docPart>
      <w:docPartPr>
        <w:name w:val="AC42AA8438F34F56B27E564F5B48E6F9"/>
        <w:category>
          <w:name w:val="כללי"/>
          <w:gallery w:val="placeholder"/>
        </w:category>
        <w:types>
          <w:type w:val="bbPlcHdr"/>
        </w:types>
        <w:behaviors>
          <w:behavior w:val="content"/>
        </w:behaviors>
        <w:guid w:val="{038AA3F2-88C8-4BEB-931E-B967111CDC77}"/>
      </w:docPartPr>
      <w:docPartBody>
        <w:p w:rsidR="00DB5AAD" w:rsidRDefault="00C14ACC">
          <w:pPr>
            <w:pStyle w:val="AC42AA8438F34F56B27E564F5B48E6F9"/>
          </w:pPr>
          <w:r w:rsidRPr="008309DF">
            <w:rPr>
              <w:rStyle w:val="a3"/>
              <w:rFonts w:hint="cs"/>
              <w:rtl/>
            </w:rPr>
            <w:t>[סימוכין]</w:t>
          </w:r>
        </w:p>
      </w:docPartBody>
    </w:docPart>
    <w:docPart>
      <w:docPartPr>
        <w:name w:val="19377183A0AE492FA187651B23AFA699"/>
        <w:category>
          <w:name w:val="כללי"/>
          <w:gallery w:val="placeholder"/>
        </w:category>
        <w:types>
          <w:type w:val="bbPlcHdr"/>
        </w:types>
        <w:behaviors>
          <w:behavior w:val="content"/>
        </w:behaviors>
        <w:guid w:val="{B527B988-E649-4C8C-8663-872EB3B76762}"/>
      </w:docPartPr>
      <w:docPartBody>
        <w:p w:rsidR="00DB5AAD" w:rsidRDefault="00C14ACC">
          <w:pPr>
            <w:pStyle w:val="19377183A0AE492FA187651B23AFA699"/>
          </w:pPr>
          <w:r w:rsidRPr="00DA3A45">
            <w:rPr>
              <w:rStyle w:val="a3"/>
              <w:rFonts w:eastAsiaTheme="minorHAnsi" w:hint="cs"/>
              <w:u w:val="single"/>
              <w:rtl/>
            </w:rPr>
            <w:t>[הקלד נדון כאן]</w:t>
          </w:r>
        </w:p>
      </w:docPartBody>
    </w:docPart>
    <w:docPart>
      <w:docPartPr>
        <w:name w:val="CDC8B274D7D04931AD880DB49FE7667D"/>
        <w:category>
          <w:name w:val="כללי"/>
          <w:gallery w:val="placeholder"/>
        </w:category>
        <w:types>
          <w:type w:val="bbPlcHdr"/>
        </w:types>
        <w:behaviors>
          <w:behavior w:val="content"/>
        </w:behaviors>
        <w:guid w:val="{8D171886-2B05-429D-BA33-8904A6DDED5A}"/>
      </w:docPartPr>
      <w:docPartBody>
        <w:p w:rsidR="00DB5AAD" w:rsidRDefault="00C14ACC" w:rsidP="00C14ACC">
          <w:pPr>
            <w:pStyle w:val="CDC8B274D7D04931AD880DB49FE7667D"/>
          </w:pPr>
          <w:r w:rsidRPr="00DA3A45">
            <w:rPr>
              <w:rStyle w:val="a3"/>
              <w:rFonts w:eastAsiaTheme="minorHAnsi" w:hint="cs"/>
              <w:u w:val="single"/>
              <w:rtl/>
            </w:rPr>
            <w:t>[הקלד נדון כאן]</w:t>
          </w:r>
        </w:p>
      </w:docPartBody>
    </w:docPart>
    <w:docPart>
      <w:docPartPr>
        <w:name w:val="9ECD914266D64B94BA2ED4CCCBC6C820"/>
        <w:category>
          <w:name w:val="כללי"/>
          <w:gallery w:val="placeholder"/>
        </w:category>
        <w:types>
          <w:type w:val="bbPlcHdr"/>
        </w:types>
        <w:behaviors>
          <w:behavior w:val="content"/>
        </w:behaviors>
        <w:guid w:val="{5DBCA57C-142E-43D8-99FB-2CCB458C6AEF}"/>
      </w:docPartPr>
      <w:docPartBody>
        <w:p w:rsidR="00000000" w:rsidRDefault="00F94F16" w:rsidP="00F94F16">
          <w:pPr>
            <w:pStyle w:val="9ECD914266D64B94BA2ED4CCCBC6C820"/>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ACC"/>
    <w:rsid w:val="003F5A65"/>
    <w:rsid w:val="00653126"/>
    <w:rsid w:val="00C14ACC"/>
    <w:rsid w:val="00DB5AAD"/>
    <w:rsid w:val="00F94F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94F16"/>
    <w:rPr>
      <w:color w:val="808080"/>
    </w:rPr>
  </w:style>
  <w:style w:type="paragraph" w:customStyle="1" w:styleId="F4D5ED5D91BC4D71ADA4D973084772E7">
    <w:name w:val="F4D5ED5D91BC4D71ADA4D973084772E7"/>
    <w:pPr>
      <w:bidi/>
    </w:pPr>
  </w:style>
  <w:style w:type="paragraph" w:customStyle="1" w:styleId="AC41A25FB256458A804BF9ECA8D0D3FD">
    <w:name w:val="AC41A25FB256458A804BF9ECA8D0D3FD"/>
    <w:pPr>
      <w:bidi/>
    </w:pPr>
  </w:style>
  <w:style w:type="paragraph" w:customStyle="1" w:styleId="AC42AA8438F34F56B27E564F5B48E6F9">
    <w:name w:val="AC42AA8438F34F56B27E564F5B48E6F9"/>
    <w:pPr>
      <w:bidi/>
    </w:pPr>
  </w:style>
  <w:style w:type="paragraph" w:customStyle="1" w:styleId="4897461E3CAB40F4ABAC1922AEDBA82B">
    <w:name w:val="4897461E3CAB40F4ABAC1922AEDBA82B"/>
    <w:pPr>
      <w:bidi/>
    </w:pPr>
  </w:style>
  <w:style w:type="paragraph" w:customStyle="1" w:styleId="19377183A0AE492FA187651B23AFA699">
    <w:name w:val="19377183A0AE492FA187651B23AFA699"/>
    <w:pPr>
      <w:bidi/>
    </w:pPr>
  </w:style>
  <w:style w:type="paragraph" w:customStyle="1" w:styleId="AD5E725113C64C9F90190626223A6268">
    <w:name w:val="AD5E725113C64C9F90190626223A6268"/>
    <w:pPr>
      <w:bidi/>
    </w:pPr>
  </w:style>
  <w:style w:type="paragraph" w:customStyle="1" w:styleId="CDC8B274D7D04931AD880DB49FE7667D">
    <w:name w:val="CDC8B274D7D04931AD880DB49FE7667D"/>
    <w:rsid w:val="00C14ACC"/>
    <w:pPr>
      <w:bidi/>
    </w:pPr>
  </w:style>
  <w:style w:type="paragraph" w:customStyle="1" w:styleId="9ECD914266D64B94BA2ED4CCCBC6C820">
    <w:name w:val="9ECD914266D64B94BA2ED4CCCBC6C820"/>
    <w:rsid w:val="00F94F1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94F16"/>
    <w:rPr>
      <w:color w:val="808080"/>
    </w:rPr>
  </w:style>
  <w:style w:type="paragraph" w:customStyle="1" w:styleId="F4D5ED5D91BC4D71ADA4D973084772E7">
    <w:name w:val="F4D5ED5D91BC4D71ADA4D973084772E7"/>
    <w:pPr>
      <w:bidi/>
    </w:pPr>
  </w:style>
  <w:style w:type="paragraph" w:customStyle="1" w:styleId="AC41A25FB256458A804BF9ECA8D0D3FD">
    <w:name w:val="AC41A25FB256458A804BF9ECA8D0D3FD"/>
    <w:pPr>
      <w:bidi/>
    </w:pPr>
  </w:style>
  <w:style w:type="paragraph" w:customStyle="1" w:styleId="AC42AA8438F34F56B27E564F5B48E6F9">
    <w:name w:val="AC42AA8438F34F56B27E564F5B48E6F9"/>
    <w:pPr>
      <w:bidi/>
    </w:pPr>
  </w:style>
  <w:style w:type="paragraph" w:customStyle="1" w:styleId="4897461E3CAB40F4ABAC1922AEDBA82B">
    <w:name w:val="4897461E3CAB40F4ABAC1922AEDBA82B"/>
    <w:pPr>
      <w:bidi/>
    </w:pPr>
  </w:style>
  <w:style w:type="paragraph" w:customStyle="1" w:styleId="19377183A0AE492FA187651B23AFA699">
    <w:name w:val="19377183A0AE492FA187651B23AFA699"/>
    <w:pPr>
      <w:bidi/>
    </w:pPr>
  </w:style>
  <w:style w:type="paragraph" w:customStyle="1" w:styleId="AD5E725113C64C9F90190626223A6268">
    <w:name w:val="AD5E725113C64C9F90190626223A6268"/>
    <w:pPr>
      <w:bidi/>
    </w:pPr>
  </w:style>
  <w:style w:type="paragraph" w:customStyle="1" w:styleId="CDC8B274D7D04931AD880DB49FE7667D">
    <w:name w:val="CDC8B274D7D04931AD880DB49FE7667D"/>
    <w:rsid w:val="00C14ACC"/>
    <w:pPr>
      <w:bidi/>
    </w:pPr>
  </w:style>
  <w:style w:type="paragraph" w:customStyle="1" w:styleId="9ECD914266D64B94BA2ED4CCCBC6C820">
    <w:name w:val="9ECD914266D64B94BA2ED4CCCBC6C820"/>
    <w:rsid w:val="00F94F1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/tnhd/_layouts/WebsioPreviewField/preview.aspx?ID=6351042d-06aa-4b1e-8ed3-4788c1d9ca8b&amp;WebID=142a8a50-34f8-43fd-a2c0-33f98d190590&amp;SiteID=7ddfa1b4-1f28-4007-af5b-7134bbc27c52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02-5847198</MochFax>
    <MochEmail xmlns="ae7075b7-aa27-4bc2-8aaf-7e69faaca98e">NataliaP@moch.gov.il</MochEmail>
    <MochAddress xmlns="ae7075b7-aa27-4bc2-8aaf-7e69faaca98e">קלרמון גאנו 3,קרית הממשלה המזרחית, ירושלים ת.ד 18110 מיקוד 9118002</MochAddress>
    <MochSignature xmlns="ae7075b7-aa27-4bc2-8aaf-7e69faaca98e">נטליה פוגונץ
מרכזת בכירה תיאום, תפעול ומעקב הנדסי</MochSignature>
    <Addressees xmlns="c1dca751-b4d0-4120-a115-991a9392fefd">ליאורה זיידמן
נטליה פוגונץ
כרמית יואל
טל לוטווק-קליין</Addressees>
    <MochPhone xmlns="ae7075b7-aa27-4bc2-8aaf-7e69faaca98e">02-5847772</MochPhone>
    <MochSignerName xmlns="ae7075b7-aa27-4bc2-8aaf-7e69faaca98e">נטליה פוגונץ</MochSignerName>
    <DocID xmlns="c1dca751-b4d0-4120-a115-991a9392fefd">2015122002250</DocID>
    <MochDepartment xmlns="ae7075b7-aa27-4bc2-8aaf-7e69faaca98e">מינהל הנדסה וביצוע </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B6CB0DC-1948-47A3-B5F0-9E41A3AC7A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7B74A7-1E2C-4E03-A389-418F0A618982}">
  <ds:schemaRefs>
    <ds:schemaRef ds:uri="http://schemas.microsoft.com/office/2006/metadata/customXsn"/>
  </ds:schemaRefs>
</ds:datastoreItem>
</file>

<file path=customXml/itemProps5.xml><?xml version="1.0" encoding="utf-8"?>
<ds:datastoreItem xmlns:ds="http://schemas.openxmlformats.org/officeDocument/2006/customXml" ds:itemID="{228440BC-163F-4863-97F8-F839D78F5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Pages>
  <Words>2483</Words>
  <Characters>12420</Characters>
  <Application>Microsoft Office Word</Application>
  <DocSecurity>0</DocSecurity>
  <Lines>103</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שאלות ותשובות לקול קורא 13/2015 לביצוע מחקרים בנושא רעידות אדמה</vt:lpstr>
      <vt:lpstr/>
    </vt:vector>
  </TitlesOfParts>
  <Company>משרד השיכון והבינוי</Company>
  <LinksUpToDate>false</LinksUpToDate>
  <CharactersWithSpaces>14874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לקול קורא 13/2015 לביצוע מחקרים בנושא רעידות אדמה</dc:title>
  <dc:creator>H44</dc:creator>
  <cp:keywords>פרוטוקול שאלות ותשובות לקול קורא 13/2015 לביצוע מחקרים בנושא רעידות אדמה</cp:keywords>
  <cp:lastModifiedBy>R05</cp:lastModifiedBy>
  <cp:revision>44</cp:revision>
  <cp:lastPrinted>2016-01-14T15:10:00Z</cp:lastPrinted>
  <dcterms:created xsi:type="dcterms:W3CDTF">2016-01-13T08:27:00Z</dcterms:created>
  <dcterms:modified xsi:type="dcterms:W3CDTF">2016-01-14T15:29:00Z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